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9C6C" w14:textId="06B70B5A" w:rsidR="00640800" w:rsidRPr="00CB20AE" w:rsidRDefault="00640800" w:rsidP="00640800">
      <w:pPr>
        <w:widowControl w:val="0"/>
        <w:numPr>
          <w:ilvl w:val="12"/>
          <w:numId w:val="0"/>
        </w:numPr>
        <w:suppressAutoHyphens/>
        <w:spacing w:after="0" w:line="240" w:lineRule="auto"/>
        <w:rPr>
          <w:rFonts w:eastAsia="Times New Roman" w:cs="Arial"/>
          <w:b/>
        </w:rPr>
      </w:pPr>
      <w:r w:rsidRPr="00CB20AE">
        <w:rPr>
          <w:rFonts w:eastAsia="Times New Roman" w:cs="Arial"/>
          <w:b/>
        </w:rPr>
        <w:t xml:space="preserve">Profession-Wide Competencies Template:  </w:t>
      </w:r>
    </w:p>
    <w:p w14:paraId="34EFC4A9" w14:textId="77777777" w:rsidR="00640800" w:rsidRPr="00CB20AE" w:rsidRDefault="00640800" w:rsidP="00640800">
      <w:pPr>
        <w:widowControl w:val="0"/>
        <w:numPr>
          <w:ilvl w:val="12"/>
          <w:numId w:val="0"/>
        </w:numPr>
        <w:suppressAutoHyphens/>
        <w:spacing w:after="0" w:line="240" w:lineRule="auto"/>
        <w:rPr>
          <w:rFonts w:eastAsia="Times New Roman" w:cs="Arial"/>
          <w:b/>
        </w:rPr>
      </w:pPr>
    </w:p>
    <w:p w14:paraId="6D5850AC" w14:textId="138021F1" w:rsidR="00640800" w:rsidRPr="00CB20AE" w:rsidRDefault="00640800" w:rsidP="00640800">
      <w:pPr>
        <w:widowControl w:val="0"/>
        <w:numPr>
          <w:ilvl w:val="12"/>
          <w:numId w:val="0"/>
        </w:numPr>
        <w:suppressAutoHyphens/>
        <w:spacing w:after="0" w:line="240" w:lineRule="auto"/>
        <w:rPr>
          <w:rFonts w:eastAsia="Times New Roman" w:cs="Times New Roman"/>
          <w:i/>
        </w:rPr>
      </w:pPr>
      <w:r w:rsidRPr="00CB20AE">
        <w:rPr>
          <w:rFonts w:eastAsia="Times New Roman" w:cs="Times New Roman"/>
        </w:rPr>
        <w:t>Complete the table for each of the profession-wide competencies</w:t>
      </w:r>
      <w:r w:rsidR="00276857">
        <w:rPr>
          <w:rFonts w:eastAsia="Times New Roman" w:cs="Times New Roman"/>
        </w:rPr>
        <w:t xml:space="preserve"> </w:t>
      </w:r>
      <w:r w:rsidR="00276857">
        <w:rPr>
          <w:rFonts w:ascii="Calibri" w:eastAsia="Times New Roman" w:hAnsi="Calibri" w:cs="Times New Roman"/>
        </w:rPr>
        <w:t xml:space="preserve">(see </w:t>
      </w:r>
      <w:hyperlink r:id="rId11" w:history="1">
        <w:r w:rsidR="00276857" w:rsidRPr="00276857">
          <w:rPr>
            <w:rStyle w:val="Hyperlink"/>
            <w:rFonts w:cs="Arial"/>
            <w:bCs/>
            <w:szCs w:val="24"/>
          </w:rPr>
          <w:t>IR C-8 I</w:t>
        </w:r>
      </w:hyperlink>
      <w:r w:rsidR="00276857">
        <w:rPr>
          <w:rFonts w:ascii="Calibri" w:eastAsia="Times New Roman" w:hAnsi="Calibri" w:cs="Times New Roman"/>
        </w:rPr>
        <w:t>)</w:t>
      </w:r>
      <w:r w:rsidRPr="00CB20AE">
        <w:rPr>
          <w:rFonts w:eastAsia="Times New Roman" w:cs="Times New Roman"/>
        </w:rPr>
        <w:t>. Consortium programs should note the</w:t>
      </w:r>
      <w:r w:rsidR="005A2B5B">
        <w:rPr>
          <w:rFonts w:eastAsia="Times New Roman" w:cs="Times New Roman"/>
        </w:rPr>
        <w:t xml:space="preserve"> site at which activities occur</w:t>
      </w:r>
      <w:r w:rsidRPr="00CB20AE">
        <w:rPr>
          <w:rFonts w:eastAsia="Times New Roman" w:cs="Times New Roman"/>
        </w:rPr>
        <w:t xml:space="preserve"> and which interns receive this training</w:t>
      </w:r>
      <w:r w:rsidRPr="00CB20AE">
        <w:rPr>
          <w:rFonts w:eastAsia="Times New Roman" w:cs="Times New Roman"/>
          <w:i/>
        </w:rPr>
        <w:t xml:space="preserve"> (i.e., interns at that specific site or interns in the consortia as a whole)</w:t>
      </w:r>
      <w:r w:rsidRPr="005A2B5B">
        <w:rPr>
          <w:rFonts w:eastAsia="Times New Roman" w:cs="Times New Roman"/>
        </w:rPr>
        <w:t>.</w:t>
      </w:r>
      <w:r w:rsidR="005630D6">
        <w:rPr>
          <w:rFonts w:eastAsia="Times New Roman" w:cs="Times New Roman"/>
        </w:rPr>
        <w:t xml:space="preserve"> </w:t>
      </w:r>
      <w:r w:rsidR="005630D6" w:rsidRPr="00452830">
        <w:rPr>
          <w:rFonts w:eastAsia="Times New Roman" w:cstheme="minorHAnsi"/>
          <w:b/>
          <w:bCs/>
        </w:rPr>
        <w:t xml:space="preserve">This table should include only </w:t>
      </w:r>
      <w:r w:rsidR="005630D6" w:rsidRPr="00452830">
        <w:rPr>
          <w:rFonts w:eastAsia="Times New Roman" w:cstheme="minorHAnsi"/>
          <w:b/>
          <w:bCs/>
          <w:i/>
        </w:rPr>
        <w:t xml:space="preserve">evaluated </w:t>
      </w:r>
      <w:r w:rsidR="005630D6" w:rsidRPr="00452830">
        <w:rPr>
          <w:rFonts w:eastAsia="Times New Roman" w:cstheme="minorHAnsi"/>
          <w:b/>
          <w:bCs/>
          <w:iCs/>
        </w:rPr>
        <w:t xml:space="preserve">training experiences that are required of all interns. Optional training experiences or participation in activities that are not formally evaluated should not be included. </w:t>
      </w:r>
    </w:p>
    <w:p w14:paraId="701BC90C" w14:textId="77777777" w:rsidR="00640800" w:rsidRPr="005A2B5B" w:rsidRDefault="00640800" w:rsidP="00640800">
      <w:pPr>
        <w:widowControl w:val="0"/>
        <w:numPr>
          <w:ilvl w:val="12"/>
          <w:numId w:val="0"/>
        </w:numPr>
        <w:suppressAutoHyphens/>
        <w:spacing w:after="0" w:line="240" w:lineRule="auto"/>
        <w:rPr>
          <w:rFonts w:eastAsia="Times New Roman" w:cs="Times New Roman"/>
        </w:rPr>
      </w:pPr>
    </w:p>
    <w:p w14:paraId="1680009A" w14:textId="2E8B6343" w:rsidR="00952CB0" w:rsidRDefault="00640800" w:rsidP="00640800">
      <w:pPr>
        <w:widowControl w:val="0"/>
        <w:numPr>
          <w:ilvl w:val="12"/>
          <w:numId w:val="0"/>
        </w:numPr>
        <w:suppressAutoHyphens/>
        <w:spacing w:after="0" w:line="240" w:lineRule="auto"/>
        <w:rPr>
          <w:rFonts w:ascii="Calibri" w:eastAsia="Times New Roman" w:hAnsi="Calibri" w:cs="Times New Roman"/>
        </w:rPr>
      </w:pPr>
      <w:r w:rsidRPr="00A83EC2">
        <w:rPr>
          <w:rFonts w:ascii="Calibri" w:eastAsia="Times New Roman" w:hAnsi="Calibri" w:cs="Times New Roman"/>
        </w:rPr>
        <w:t>The program should also use this table as it prepares</w:t>
      </w:r>
      <w:r>
        <w:rPr>
          <w:rFonts w:ascii="Calibri" w:eastAsia="Times New Roman" w:hAnsi="Calibri" w:cs="Times New Roman"/>
        </w:rPr>
        <w:t xml:space="preserve"> proximal</w:t>
      </w:r>
      <w:r w:rsidRPr="00A83EC2">
        <w:rPr>
          <w:rFonts w:ascii="Calibri" w:eastAsia="Times New Roman" w:hAnsi="Calibri" w:cs="Times New Roman"/>
        </w:rPr>
        <w:t xml:space="preserve"> data</w:t>
      </w:r>
      <w:r w:rsidRPr="00CB20AE">
        <w:rPr>
          <w:rFonts w:ascii="Calibri" w:eastAsia="Times New Roman" w:hAnsi="Calibri" w:cs="Times New Roman"/>
        </w:rPr>
        <w:t xml:space="preserve"> consistent with the requirements of Implementing Regulation (IR)</w:t>
      </w:r>
      <w:r>
        <w:rPr>
          <w:rFonts w:ascii="Calibri" w:eastAsia="Times New Roman" w:hAnsi="Calibri" w:cs="Times New Roman"/>
        </w:rPr>
        <w:t xml:space="preserve"> C-16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w:t>
      </w:r>
      <w:r w:rsidRPr="00A83EC2">
        <w:rPr>
          <w:rFonts w:ascii="Calibri" w:eastAsia="Times New Roman" w:hAnsi="Calibri" w:cs="Times New Roman"/>
        </w:rPr>
        <w:t xml:space="preserve">Proximal </w:t>
      </w:r>
      <w:r>
        <w:rPr>
          <w:rFonts w:ascii="Calibri" w:eastAsia="Times New Roman" w:hAnsi="Calibri" w:cs="Times New Roman"/>
        </w:rPr>
        <w:t xml:space="preserve">data must be </w:t>
      </w:r>
      <w:r>
        <w:rPr>
          <w:rFonts w:ascii="Calibri" w:eastAsia="Times New Roman" w:hAnsi="Calibri" w:cs="Times New Roman"/>
          <w:i/>
        </w:rPr>
        <w:t xml:space="preserve">collected </w:t>
      </w:r>
      <w:r>
        <w:rPr>
          <w:rFonts w:ascii="Calibri" w:eastAsia="Times New Roman" w:hAnsi="Calibri" w:cs="Times New Roman"/>
        </w:rPr>
        <w:t>at the element level and</w:t>
      </w:r>
      <w:r>
        <w:rPr>
          <w:rFonts w:ascii="Calibri" w:eastAsia="Times New Roman" w:hAnsi="Calibri" w:cs="Times New Roman"/>
          <w:i/>
        </w:rPr>
        <w:t xml:space="preserve"> </w:t>
      </w:r>
      <w:r w:rsidRPr="00A83EC2">
        <w:rPr>
          <w:rFonts w:ascii="Calibri" w:eastAsia="Times New Roman" w:hAnsi="Calibri" w:cs="Times New Roman"/>
          <w:i/>
        </w:rPr>
        <w:t xml:space="preserve">presented </w:t>
      </w:r>
      <w:r>
        <w:rPr>
          <w:rFonts w:ascii="Calibri" w:eastAsia="Times New Roman" w:hAnsi="Calibri" w:cs="Times New Roman"/>
        </w:rPr>
        <w:t>at the competency level; distal data may be collected and presented at the competency level</w:t>
      </w:r>
      <w:r w:rsidRPr="00A83EC2">
        <w:rPr>
          <w:rFonts w:ascii="Calibri" w:eastAsia="Times New Roman" w:hAnsi="Calibri" w:cs="Times New Roman"/>
        </w:rPr>
        <w:t xml:space="preserve">. </w:t>
      </w:r>
      <w:r w:rsidRPr="00CB20AE">
        <w:rPr>
          <w:rFonts w:ascii="Calibri" w:eastAsia="Times New Roman" w:hAnsi="Calibri" w:cs="Times New Roman"/>
        </w:rPr>
        <w:t>IR C-1</w:t>
      </w:r>
      <w:r>
        <w:rPr>
          <w:rFonts w:ascii="Calibri" w:eastAsia="Times New Roman" w:hAnsi="Calibri" w:cs="Times New Roman"/>
        </w:rPr>
        <w:t>6</w:t>
      </w:r>
      <w:r w:rsidRPr="00CB20AE">
        <w:rPr>
          <w:rFonts w:ascii="Calibri" w:eastAsia="Times New Roman" w:hAnsi="Calibri" w:cs="Times New Roman"/>
        </w:rPr>
        <w:t xml:space="preserve"> </w:t>
      </w:r>
      <w:r>
        <w:rPr>
          <w:rFonts w:ascii="Calibri" w:eastAsia="Times New Roman" w:hAnsi="Calibri" w:cs="Times New Roman"/>
        </w:rPr>
        <w:t>I</w:t>
      </w:r>
      <w:r w:rsidRPr="00CB20AE">
        <w:rPr>
          <w:rFonts w:ascii="Calibri" w:eastAsia="Times New Roman" w:hAnsi="Calibri" w:cs="Times New Roman"/>
        </w:rPr>
        <w:t xml:space="preserve"> states that, “Accredited programs are required to operationalize competencies in terms of multiple elements. At a minimum, those elements must reflect the content description of each PWC defined in IR C-8 </w:t>
      </w:r>
      <w:r>
        <w:rPr>
          <w:rFonts w:ascii="Calibri" w:eastAsia="Times New Roman" w:hAnsi="Calibri" w:cs="Times New Roman"/>
        </w:rPr>
        <w:t>I</w:t>
      </w:r>
      <w:r w:rsidRPr="00CB20AE">
        <w:rPr>
          <w:rFonts w:ascii="Calibri" w:eastAsia="Times New Roman" w:hAnsi="Calibri" w:cs="Times New Roman"/>
        </w:rPr>
        <w:t xml:space="preserve">, including the bulleted content, and must be consistent with the program aim(s).” The table below has been pre-populated with the required elements from IR C-8 </w:t>
      </w:r>
      <w:r>
        <w:rPr>
          <w:rFonts w:ascii="Calibri" w:eastAsia="Times New Roman" w:hAnsi="Calibri" w:cs="Times New Roman"/>
        </w:rPr>
        <w:t>I</w:t>
      </w:r>
      <w:r w:rsidR="00B80BB9">
        <w:rPr>
          <w:rFonts w:ascii="Calibri" w:eastAsia="Times New Roman" w:hAnsi="Calibri" w:cs="Times New Roman"/>
        </w:rPr>
        <w:t>.</w:t>
      </w:r>
    </w:p>
    <w:p w14:paraId="71098D32" w14:textId="77777777" w:rsidR="00952CB0" w:rsidRDefault="00952CB0" w:rsidP="00640800">
      <w:pPr>
        <w:widowControl w:val="0"/>
        <w:numPr>
          <w:ilvl w:val="12"/>
          <w:numId w:val="0"/>
        </w:numPr>
        <w:suppressAutoHyphens/>
        <w:spacing w:after="0" w:line="240" w:lineRule="auto"/>
        <w:rPr>
          <w:rFonts w:ascii="Calibri" w:eastAsia="Times New Roman" w:hAnsi="Calibri" w:cs="Times New Roman"/>
        </w:rPr>
      </w:pPr>
    </w:p>
    <w:p w14:paraId="167AB9C4" w14:textId="77777777" w:rsidR="00952CB0" w:rsidRPr="00CB20AE" w:rsidRDefault="00952CB0" w:rsidP="00952CB0">
      <w:pPr>
        <w:widowControl w:val="0"/>
        <w:numPr>
          <w:ilvl w:val="12"/>
          <w:numId w:val="0"/>
        </w:numPr>
        <w:suppressAutoHyphens/>
        <w:spacing w:after="0" w:line="240" w:lineRule="auto"/>
        <w:rPr>
          <w:rFonts w:ascii="Calibri" w:eastAsia="Times New Roman" w:hAnsi="Calibri" w:cs="Times New Roman"/>
        </w:rPr>
      </w:pPr>
      <w:r w:rsidRPr="00BC2428">
        <w:rPr>
          <w:rFonts w:ascii="Calibri" w:eastAsia="Times New Roman" w:hAnsi="Calibri" w:cs="Times New Roman"/>
        </w:rPr>
        <w:t xml:space="preserve">Note:  When evaluation forms/surveys are used to evaluate knowledge, please identify the specific items/sections of the form that are relevant to each PWC. </w:t>
      </w:r>
    </w:p>
    <w:p w14:paraId="74FCC738" w14:textId="47A3C6AC" w:rsidR="00640800" w:rsidRPr="00CB20AE" w:rsidRDefault="00640800" w:rsidP="00640800">
      <w:pPr>
        <w:widowControl w:val="0"/>
        <w:numPr>
          <w:ilvl w:val="12"/>
          <w:numId w:val="0"/>
        </w:numPr>
        <w:suppressAutoHyphens/>
        <w:spacing w:after="0" w:line="240" w:lineRule="auto"/>
        <w:rPr>
          <w:rFonts w:ascii="Calibri" w:eastAsia="Times New Roman" w:hAnsi="Calibri" w:cs="Times New Roman"/>
        </w:rPr>
      </w:pPr>
      <w:r w:rsidRPr="00CB20AE">
        <w:rPr>
          <w:rFonts w:ascii="Calibri" w:eastAsia="Times New Roman" w:hAnsi="Calibri" w:cs="Times New Roman"/>
        </w:rPr>
        <w:t xml:space="preserve"> </w:t>
      </w:r>
    </w:p>
    <w:p w14:paraId="2073A4E9" w14:textId="77777777" w:rsidR="00640800" w:rsidRDefault="00640800" w:rsidP="00C53E86">
      <w:pPr>
        <w:pStyle w:val="NoSpacing"/>
        <w:pBdr>
          <w:bottom w:val="single" w:sz="4" w:space="1" w:color="auto"/>
        </w:pBdr>
      </w:pPr>
    </w:p>
    <w:p w14:paraId="0F8A31F9" w14:textId="77777777" w:rsidR="00C53E86" w:rsidRPr="006F3A94" w:rsidRDefault="00C53E86" w:rsidP="00C53E86">
      <w:pPr>
        <w:pStyle w:val="NoSpacing"/>
      </w:pPr>
    </w:p>
    <w:p w14:paraId="43ABE131"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40800" w:rsidRPr="006F3A94" w14:paraId="57FCCDCD" w14:textId="77777777" w:rsidTr="003D4938">
        <w:trPr>
          <w:trHeight w:val="63"/>
        </w:trPr>
        <w:tc>
          <w:tcPr>
            <w:tcW w:w="12955" w:type="dxa"/>
            <w:gridSpan w:val="3"/>
            <w:shd w:val="clear" w:color="auto" w:fill="E0E0E0"/>
          </w:tcPr>
          <w:p w14:paraId="33EAF66F" w14:textId="77777777" w:rsidR="00640800" w:rsidRPr="006F3A94" w:rsidRDefault="00640800" w:rsidP="00C23A66">
            <w:pPr>
              <w:tabs>
                <w:tab w:val="left" w:pos="1059"/>
                <w:tab w:val="right" w:pos="8235"/>
              </w:tabs>
              <w:rPr>
                <w:rFonts w:cs="Arial"/>
                <w:b/>
                <w:color w:val="FF0000"/>
                <w:szCs w:val="24"/>
              </w:rPr>
            </w:pPr>
            <w:r w:rsidRPr="006F3A94">
              <w:rPr>
                <w:rFonts w:cs="Arial"/>
                <w:b/>
                <w:bCs/>
                <w:szCs w:val="24"/>
              </w:rPr>
              <w:lastRenderedPageBreak/>
              <w:t>Provide information below to illustrate how the program ensures that ALL interns can acquire and demonstrate substantial understanding of and competence in:</w:t>
            </w:r>
          </w:p>
        </w:tc>
      </w:tr>
      <w:tr w:rsidR="00640800" w:rsidRPr="006F3A94" w14:paraId="40FC9CF7" w14:textId="77777777" w:rsidTr="003D4938">
        <w:trPr>
          <w:trHeight w:val="63"/>
        </w:trPr>
        <w:tc>
          <w:tcPr>
            <w:tcW w:w="3261" w:type="dxa"/>
          </w:tcPr>
          <w:p w14:paraId="18700445"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1C6099E5" w14:textId="77777777" w:rsidR="00640800" w:rsidRPr="006F3A94" w:rsidRDefault="00640800" w:rsidP="00C23A66">
            <w:pPr>
              <w:tabs>
                <w:tab w:val="left" w:pos="1059"/>
                <w:tab w:val="right" w:pos="8235"/>
              </w:tabs>
              <w:rPr>
                <w:rFonts w:cs="Arial"/>
                <w:i/>
                <w:szCs w:val="24"/>
              </w:rPr>
            </w:pPr>
            <w:r w:rsidRPr="006F3A94">
              <w:rPr>
                <w:rFonts w:cs="Arial"/>
                <w:i/>
                <w:szCs w:val="24"/>
              </w:rPr>
              <w:t>(</w:t>
            </w:r>
            <w:proofErr w:type="spellStart"/>
            <w:r w:rsidRPr="006F3A94">
              <w:rPr>
                <w:rFonts w:cs="Arial"/>
                <w:i/>
                <w:szCs w:val="24"/>
              </w:rPr>
              <w:t>i</w:t>
            </w:r>
            <w:proofErr w:type="spellEnd"/>
            <w:r w:rsidRPr="006F3A94">
              <w:rPr>
                <w:rFonts w:cs="Arial"/>
                <w:i/>
                <w:szCs w:val="24"/>
              </w:rPr>
              <w:t xml:space="preserve">) Research </w:t>
            </w:r>
          </w:p>
        </w:tc>
      </w:tr>
      <w:tr w:rsidR="00640800" w:rsidRPr="006F3A94" w14:paraId="30389CDD" w14:textId="77777777" w:rsidTr="003D4938">
        <w:trPr>
          <w:trHeight w:val="63"/>
        </w:trPr>
        <w:tc>
          <w:tcPr>
            <w:tcW w:w="3261" w:type="dxa"/>
          </w:tcPr>
          <w:p w14:paraId="361E811B"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2" w:history="1">
              <w:r w:rsidRPr="006F3A94">
                <w:rPr>
                  <w:rStyle w:val="Hyperlink"/>
                  <w:rFonts w:cs="Arial"/>
                  <w:b/>
                  <w:bCs/>
                  <w:szCs w:val="24"/>
                </w:rPr>
                <w:t>IR C-8 I</w:t>
              </w:r>
            </w:hyperlink>
          </w:p>
        </w:tc>
        <w:tc>
          <w:tcPr>
            <w:tcW w:w="9694" w:type="dxa"/>
            <w:gridSpan w:val="2"/>
          </w:tcPr>
          <w:p w14:paraId="3FE57BEC" w14:textId="77777777" w:rsidR="00287150" w:rsidRPr="00287150"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Demonstrates the substantially independent ability to critically evaluate and disseminate research or other scholarly activities (e.g., case conference, presentation, publications)</w:t>
            </w:r>
            <w:r w:rsidR="00287150">
              <w:t>.</w:t>
            </w:r>
          </w:p>
          <w:p w14:paraId="4B4BA653" w14:textId="17F477BD" w:rsidR="00640800" w:rsidRPr="006F3A94" w:rsidRDefault="00287150" w:rsidP="00640800">
            <w:pPr>
              <w:pStyle w:val="ListParagraph"/>
              <w:numPr>
                <w:ilvl w:val="0"/>
                <w:numId w:val="1"/>
              </w:numPr>
              <w:tabs>
                <w:tab w:val="left" w:pos="1059"/>
                <w:tab w:val="right" w:pos="8235"/>
              </w:tabs>
              <w:spacing w:after="0" w:line="240" w:lineRule="auto"/>
              <w:contextualSpacing w:val="0"/>
              <w:rPr>
                <w:szCs w:val="24"/>
              </w:rPr>
            </w:pPr>
            <w:r>
              <w:t>Disseminate research or other scholarly activities (e.g., case conference, presentation, publications</w:t>
            </w:r>
            <w:r w:rsidR="00640800" w:rsidRPr="006F3A94">
              <w:t xml:space="preserve"> at the local (including the host institution), regional, or national level.</w:t>
            </w:r>
          </w:p>
        </w:tc>
      </w:tr>
      <w:tr w:rsidR="00640800" w:rsidRPr="006F3A94" w14:paraId="02C100BF" w14:textId="77777777" w:rsidTr="003D4938">
        <w:trPr>
          <w:trHeight w:val="63"/>
        </w:trPr>
        <w:tc>
          <w:tcPr>
            <w:tcW w:w="3261" w:type="dxa"/>
          </w:tcPr>
          <w:p w14:paraId="06E6948B" w14:textId="2D898798" w:rsidR="00640800" w:rsidRPr="001D4B61" w:rsidRDefault="00640800" w:rsidP="001D4B61">
            <w:pPr>
              <w:tabs>
                <w:tab w:val="left" w:pos="1059"/>
                <w:tab w:val="right" w:pos="8235"/>
              </w:tabs>
              <w:rPr>
                <w:rFonts w:cs="Arial"/>
                <w:bCs/>
                <w:szCs w:val="24"/>
              </w:rPr>
            </w:pPr>
            <w:r w:rsidRPr="006F3A94">
              <w:rPr>
                <w:rFonts w:cs="Arial"/>
                <w:b/>
                <w:bCs/>
                <w:szCs w:val="24"/>
              </w:rPr>
              <w:t xml:space="preserve">Program-defined elements associated with this competency </w:t>
            </w:r>
            <w:r w:rsidR="008D5B13">
              <w:rPr>
                <w:rFonts w:cs="Arial"/>
                <w:b/>
                <w:bCs/>
                <w:szCs w:val="24"/>
              </w:rPr>
              <w:t>(if applicable)</w:t>
            </w:r>
          </w:p>
        </w:tc>
        <w:tc>
          <w:tcPr>
            <w:tcW w:w="9694" w:type="dxa"/>
            <w:gridSpan w:val="2"/>
          </w:tcPr>
          <w:p w14:paraId="56DD4C32"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3D4938" w:rsidRPr="006F3A94" w14:paraId="7C132117" w14:textId="77777777" w:rsidTr="003D4938">
        <w:trPr>
          <w:trHeight w:val="63"/>
        </w:trPr>
        <w:tc>
          <w:tcPr>
            <w:tcW w:w="3261" w:type="dxa"/>
          </w:tcPr>
          <w:p w14:paraId="4146460D" w14:textId="77777777" w:rsidR="003D4938" w:rsidRDefault="003D4938" w:rsidP="003D4938">
            <w:r w:rsidRPr="008E22DB">
              <w:rPr>
                <w:rFonts w:ascii="Calibri" w:eastAsia="Times New Roman" w:hAnsi="Calibri" w:cs="Arial"/>
                <w:b/>
                <w:bCs/>
              </w:rPr>
              <w:t xml:space="preserve">Required training/experiential activities to meet each element. </w:t>
            </w:r>
          </w:p>
        </w:tc>
        <w:tc>
          <w:tcPr>
            <w:tcW w:w="9694" w:type="dxa"/>
            <w:gridSpan w:val="2"/>
          </w:tcPr>
          <w:p w14:paraId="3FFA3013" w14:textId="77777777" w:rsidR="003D4938" w:rsidRDefault="003D4938" w:rsidP="003D4938">
            <w:pPr>
              <w:pStyle w:val="ListParagraph"/>
              <w:numPr>
                <w:ilvl w:val="0"/>
                <w:numId w:val="1"/>
              </w:numPr>
            </w:pPr>
          </w:p>
        </w:tc>
      </w:tr>
      <w:tr w:rsidR="00A61328" w:rsidRPr="006F3A94" w14:paraId="36DC2946" w14:textId="77777777" w:rsidTr="00E13AA3">
        <w:trPr>
          <w:trHeight w:val="63"/>
        </w:trPr>
        <w:tc>
          <w:tcPr>
            <w:tcW w:w="3261" w:type="dxa"/>
          </w:tcPr>
          <w:p w14:paraId="04E9678B" w14:textId="373B425B"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09360076" w14:textId="10A5FD04" w:rsidR="00A61328" w:rsidRDefault="00A61328" w:rsidP="00A61328">
            <w:pPr>
              <w:widowControl w:val="0"/>
              <w:spacing w:after="0" w:line="240" w:lineRule="auto"/>
              <w:rPr>
                <w:rFonts w:eastAsia="Times New Roman" w:cs="Arial"/>
              </w:rPr>
            </w:pPr>
            <w:r>
              <w:rPr>
                <w:rFonts w:eastAsia="Times New Roman" w:cs="Arial"/>
              </w:rPr>
              <w:t>How outcomes are measured:</w:t>
            </w:r>
          </w:p>
          <w:p w14:paraId="77BC74D9"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13DB9BB3" w14:textId="776D5B8C"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6AF0E709"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6C7E605B" w14:textId="77777777" w:rsidTr="003D4938">
        <w:trPr>
          <w:trHeight w:val="63"/>
        </w:trPr>
        <w:tc>
          <w:tcPr>
            <w:tcW w:w="3261" w:type="dxa"/>
          </w:tcPr>
          <w:p w14:paraId="37283693" w14:textId="4FD07738"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CC27E92" w14:textId="77777777" w:rsidR="00C53E86" w:rsidRPr="00A85A6A" w:rsidRDefault="00C53E86" w:rsidP="00C53E86">
            <w:pPr>
              <w:widowControl w:val="0"/>
              <w:spacing w:after="0" w:line="240" w:lineRule="auto"/>
              <w:rPr>
                <w:rFonts w:eastAsia="Times New Roman" w:cs="Arial"/>
              </w:rPr>
            </w:pPr>
          </w:p>
        </w:tc>
      </w:tr>
    </w:tbl>
    <w:p w14:paraId="4743818A"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7688FFE" w14:textId="77777777" w:rsidTr="000C283D">
        <w:trPr>
          <w:trHeight w:val="170"/>
        </w:trPr>
        <w:tc>
          <w:tcPr>
            <w:tcW w:w="12955" w:type="dxa"/>
            <w:gridSpan w:val="3"/>
            <w:shd w:val="clear" w:color="auto" w:fill="C0C0C0"/>
          </w:tcPr>
          <w:p w14:paraId="03CD55FD" w14:textId="77777777" w:rsidR="00BE1105" w:rsidRPr="006F3A94" w:rsidRDefault="00BE1105" w:rsidP="00C23A66">
            <w:pPr>
              <w:tabs>
                <w:tab w:val="left" w:pos="1059"/>
                <w:tab w:val="right" w:pos="8235"/>
              </w:tabs>
              <w:rPr>
                <w:rFonts w:cs="Arial"/>
                <w:szCs w:val="24"/>
              </w:rPr>
            </w:pPr>
          </w:p>
        </w:tc>
      </w:tr>
      <w:tr w:rsidR="00640800" w:rsidRPr="006F3A94" w14:paraId="249E8B0F" w14:textId="77777777" w:rsidTr="003D4938">
        <w:trPr>
          <w:trHeight w:val="63"/>
        </w:trPr>
        <w:tc>
          <w:tcPr>
            <w:tcW w:w="3261" w:type="dxa"/>
          </w:tcPr>
          <w:p w14:paraId="0168EF40" w14:textId="77777777" w:rsidR="00640800" w:rsidRPr="006F3A94" w:rsidRDefault="00640800" w:rsidP="00C23A66">
            <w:pPr>
              <w:tabs>
                <w:tab w:val="left" w:pos="1059"/>
                <w:tab w:val="right" w:pos="8235"/>
              </w:tabs>
              <w:rPr>
                <w:rFonts w:cs="Arial"/>
                <w:b/>
                <w:bCs/>
                <w:szCs w:val="24"/>
              </w:rPr>
            </w:pPr>
            <w:r w:rsidRPr="006F3A94">
              <w:rPr>
                <w:rFonts w:cs="Arial"/>
                <w:b/>
                <w:bCs/>
                <w:szCs w:val="24"/>
              </w:rPr>
              <w:t>Competency:</w:t>
            </w:r>
          </w:p>
        </w:tc>
        <w:tc>
          <w:tcPr>
            <w:tcW w:w="9694" w:type="dxa"/>
            <w:gridSpan w:val="2"/>
          </w:tcPr>
          <w:p w14:paraId="31AF13FC" w14:textId="77777777" w:rsidR="00640800" w:rsidRPr="006F3A94" w:rsidRDefault="00640800" w:rsidP="00C23A66">
            <w:pPr>
              <w:tabs>
                <w:tab w:val="left" w:pos="1059"/>
                <w:tab w:val="right" w:pos="8235"/>
              </w:tabs>
              <w:rPr>
                <w:rFonts w:cs="Arial"/>
                <w:szCs w:val="24"/>
              </w:rPr>
            </w:pPr>
            <w:r w:rsidRPr="006F3A94">
              <w:rPr>
                <w:rFonts w:cs="Arial"/>
                <w:i/>
                <w:szCs w:val="24"/>
              </w:rPr>
              <w:t>(ii) Ethical and legal standards</w:t>
            </w:r>
          </w:p>
        </w:tc>
      </w:tr>
      <w:tr w:rsidR="00640800" w:rsidRPr="006F3A94" w14:paraId="1DD86440" w14:textId="77777777" w:rsidTr="003D4938">
        <w:trPr>
          <w:trHeight w:val="63"/>
        </w:trPr>
        <w:tc>
          <w:tcPr>
            <w:tcW w:w="3261" w:type="dxa"/>
          </w:tcPr>
          <w:p w14:paraId="71497BA0"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3" w:history="1">
              <w:r w:rsidRPr="006F3A94">
                <w:rPr>
                  <w:rStyle w:val="Hyperlink"/>
                  <w:rFonts w:cs="Arial"/>
                  <w:b/>
                  <w:bCs/>
                  <w:szCs w:val="24"/>
                </w:rPr>
                <w:t>IR C-8 I</w:t>
              </w:r>
            </w:hyperlink>
          </w:p>
        </w:tc>
        <w:tc>
          <w:tcPr>
            <w:tcW w:w="9694" w:type="dxa"/>
            <w:gridSpan w:val="2"/>
          </w:tcPr>
          <w:p w14:paraId="2B18A206"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 xml:space="preserve">Be knowledgeable of and act in accordance with each of the following: </w:t>
            </w:r>
          </w:p>
          <w:p w14:paraId="6B0C89D5"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 xml:space="preserve">the current version of the APA Ethical Principles of Psychologists and Code of </w:t>
            </w:r>
            <w:proofErr w:type="gramStart"/>
            <w:r w:rsidRPr="006F3A94">
              <w:t>Conduct;</w:t>
            </w:r>
            <w:proofErr w:type="gramEnd"/>
            <w:r w:rsidRPr="006F3A94">
              <w:t xml:space="preserve"> </w:t>
            </w:r>
          </w:p>
          <w:p w14:paraId="5B109F6C"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 xml:space="preserve">Relevant laws, regulations, rules, and policies governing health service psychology at the organizational, local, state, regional, and federal levels; and </w:t>
            </w:r>
          </w:p>
          <w:p w14:paraId="27C0D391" w14:textId="77777777" w:rsidR="00640800" w:rsidRPr="006F3A94" w:rsidRDefault="00640800" w:rsidP="00640800">
            <w:pPr>
              <w:pStyle w:val="ListParagraph"/>
              <w:numPr>
                <w:ilvl w:val="1"/>
                <w:numId w:val="1"/>
              </w:numPr>
              <w:tabs>
                <w:tab w:val="left" w:pos="1059"/>
                <w:tab w:val="right" w:pos="8235"/>
              </w:tabs>
              <w:spacing w:after="0" w:line="240" w:lineRule="auto"/>
              <w:contextualSpacing w:val="0"/>
              <w:rPr>
                <w:szCs w:val="24"/>
              </w:rPr>
            </w:pPr>
            <w:r w:rsidRPr="006F3A94">
              <w:t>Relevant professional standards and guidelines.</w:t>
            </w:r>
          </w:p>
          <w:p w14:paraId="2B8139A5"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 xml:space="preserve">Recognize ethical dilemmas as they </w:t>
            </w:r>
            <w:proofErr w:type="gramStart"/>
            <w:r w:rsidRPr="006F3A94">
              <w:t>arise, and</w:t>
            </w:r>
            <w:proofErr w:type="gramEnd"/>
            <w:r w:rsidRPr="006F3A94">
              <w:t xml:space="preserve"> apply ethical decision-making processes in order to resolve the dilemmas.</w:t>
            </w:r>
          </w:p>
          <w:p w14:paraId="178D2BDC"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rPr>
                <w:szCs w:val="24"/>
              </w:rPr>
            </w:pPr>
            <w:r w:rsidRPr="006F3A94">
              <w:t>Conduct self in an ethical manner in all professional activities.</w:t>
            </w:r>
          </w:p>
        </w:tc>
      </w:tr>
      <w:tr w:rsidR="00640800" w:rsidRPr="006F3A94" w14:paraId="7170758B" w14:textId="77777777" w:rsidTr="003D4938">
        <w:trPr>
          <w:trHeight w:val="63"/>
        </w:trPr>
        <w:tc>
          <w:tcPr>
            <w:tcW w:w="3261" w:type="dxa"/>
          </w:tcPr>
          <w:p w14:paraId="118AB01D"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092F93E"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205A2180" w14:textId="77777777" w:rsidTr="003D4938">
        <w:trPr>
          <w:trHeight w:val="107"/>
        </w:trPr>
        <w:tc>
          <w:tcPr>
            <w:tcW w:w="3261" w:type="dxa"/>
          </w:tcPr>
          <w:p w14:paraId="025A5447"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5E5FE828" w14:textId="77777777" w:rsidR="00640800" w:rsidRPr="006F3A94" w:rsidRDefault="00640800" w:rsidP="00C23A66">
            <w:pPr>
              <w:tabs>
                <w:tab w:val="left" w:pos="1059"/>
                <w:tab w:val="right" w:pos="8235"/>
              </w:tabs>
              <w:rPr>
                <w:rFonts w:cs="Arial"/>
                <w:szCs w:val="24"/>
              </w:rPr>
            </w:pPr>
          </w:p>
        </w:tc>
      </w:tr>
      <w:tr w:rsidR="00A61328" w:rsidRPr="006F3A94" w14:paraId="1D24BFFD" w14:textId="77777777" w:rsidTr="002E542E">
        <w:trPr>
          <w:trHeight w:val="107"/>
        </w:trPr>
        <w:tc>
          <w:tcPr>
            <w:tcW w:w="3261" w:type="dxa"/>
          </w:tcPr>
          <w:p w14:paraId="3CC3E33F" w14:textId="395DF66E"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41F1C71F" w14:textId="6724FAD3" w:rsidR="00A61328" w:rsidRDefault="00A61328" w:rsidP="00A61328">
            <w:pPr>
              <w:widowControl w:val="0"/>
              <w:spacing w:after="0" w:line="240" w:lineRule="auto"/>
              <w:rPr>
                <w:rFonts w:eastAsia="Times New Roman" w:cs="Arial"/>
              </w:rPr>
            </w:pPr>
            <w:r>
              <w:rPr>
                <w:rFonts w:eastAsia="Times New Roman" w:cs="Arial"/>
              </w:rPr>
              <w:t>How outcomes are measured:</w:t>
            </w:r>
          </w:p>
          <w:p w14:paraId="7370C4EE"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483FC20A" w14:textId="64C3BB71"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5103E2E8"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2796F17F" w14:textId="77777777" w:rsidTr="003D4938">
        <w:trPr>
          <w:trHeight w:val="107"/>
        </w:trPr>
        <w:tc>
          <w:tcPr>
            <w:tcW w:w="3261" w:type="dxa"/>
          </w:tcPr>
          <w:p w14:paraId="25E6215B" w14:textId="37E6EB32"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089A6EBD" w14:textId="77777777" w:rsidR="00C53E86" w:rsidRPr="00A85A6A" w:rsidRDefault="00C53E86" w:rsidP="00C53E86">
            <w:pPr>
              <w:widowControl w:val="0"/>
              <w:spacing w:after="0" w:line="240" w:lineRule="auto"/>
              <w:rPr>
                <w:rFonts w:eastAsia="Times New Roman" w:cs="Arial"/>
              </w:rPr>
            </w:pPr>
          </w:p>
        </w:tc>
      </w:tr>
    </w:tbl>
    <w:p w14:paraId="64BB6EC0"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31A0037E" w14:textId="77777777" w:rsidTr="00E67E32">
        <w:trPr>
          <w:trHeight w:val="115"/>
        </w:trPr>
        <w:tc>
          <w:tcPr>
            <w:tcW w:w="12955" w:type="dxa"/>
            <w:gridSpan w:val="3"/>
            <w:shd w:val="clear" w:color="auto" w:fill="C0C0C0"/>
          </w:tcPr>
          <w:p w14:paraId="05949EE2" w14:textId="77777777" w:rsidR="00BE1105" w:rsidRPr="006F3A94" w:rsidRDefault="00BE1105" w:rsidP="00C23A66">
            <w:pPr>
              <w:tabs>
                <w:tab w:val="left" w:pos="1059"/>
                <w:tab w:val="right" w:pos="8235"/>
              </w:tabs>
              <w:rPr>
                <w:rFonts w:cs="Arial"/>
                <w:szCs w:val="24"/>
              </w:rPr>
            </w:pPr>
          </w:p>
        </w:tc>
      </w:tr>
      <w:tr w:rsidR="00640800" w:rsidRPr="006F3A94" w14:paraId="531A81BB" w14:textId="77777777" w:rsidTr="003D4938">
        <w:trPr>
          <w:trHeight w:val="63"/>
        </w:trPr>
        <w:tc>
          <w:tcPr>
            <w:tcW w:w="3261" w:type="dxa"/>
          </w:tcPr>
          <w:p w14:paraId="62B2C5DF"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7F5DF8B0" w14:textId="77777777" w:rsidR="00640800" w:rsidRPr="006F3A94" w:rsidRDefault="00640800" w:rsidP="00C23A66">
            <w:pPr>
              <w:tabs>
                <w:tab w:val="left" w:pos="1059"/>
                <w:tab w:val="right" w:pos="8235"/>
              </w:tabs>
              <w:rPr>
                <w:rFonts w:cs="Arial"/>
                <w:szCs w:val="24"/>
              </w:rPr>
            </w:pPr>
            <w:r w:rsidRPr="006F3A94">
              <w:rPr>
                <w:rFonts w:cs="Arial"/>
                <w:i/>
                <w:szCs w:val="24"/>
              </w:rPr>
              <w:t>(iii) Individual and cultural diversity</w:t>
            </w:r>
          </w:p>
        </w:tc>
      </w:tr>
      <w:tr w:rsidR="00640800" w:rsidRPr="006F3A94" w14:paraId="38805A70" w14:textId="77777777" w:rsidTr="003D4938">
        <w:trPr>
          <w:trHeight w:val="63"/>
        </w:trPr>
        <w:tc>
          <w:tcPr>
            <w:tcW w:w="3261" w:type="dxa"/>
          </w:tcPr>
          <w:p w14:paraId="3AEFBE46"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4" w:history="1">
              <w:r w:rsidRPr="006F3A94">
                <w:rPr>
                  <w:rStyle w:val="Hyperlink"/>
                  <w:rFonts w:cs="Arial"/>
                  <w:b/>
                  <w:bCs/>
                  <w:szCs w:val="24"/>
                </w:rPr>
                <w:t>IR C-8 I</w:t>
              </w:r>
            </w:hyperlink>
          </w:p>
        </w:tc>
        <w:tc>
          <w:tcPr>
            <w:tcW w:w="9694" w:type="dxa"/>
            <w:gridSpan w:val="2"/>
          </w:tcPr>
          <w:p w14:paraId="1A634705"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An understanding of how their own personal/cultural history, attitudes, and biases may affect how they understand and interact with people different from themselves.</w:t>
            </w:r>
          </w:p>
          <w:p w14:paraId="6DA83825" w14:textId="77777777" w:rsidR="00640800" w:rsidRPr="006F3A94"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 xml:space="preserve">Knowledge of the current theoretical and empirical knowledge base as it relates to addressing diversity in all professional activities including research, training, supervision/consultation, and service. </w:t>
            </w:r>
          </w:p>
          <w:p w14:paraId="44E3FA55" w14:textId="77777777" w:rsidR="00287150" w:rsidRPr="00287150" w:rsidRDefault="00640800" w:rsidP="00640800">
            <w:pPr>
              <w:pStyle w:val="ListParagraph"/>
              <w:numPr>
                <w:ilvl w:val="0"/>
                <w:numId w:val="2"/>
              </w:numPr>
              <w:tabs>
                <w:tab w:val="left" w:pos="1059"/>
                <w:tab w:val="right" w:pos="8235"/>
              </w:tabs>
              <w:spacing w:after="0" w:line="240" w:lineRule="auto"/>
              <w:contextualSpacing w:val="0"/>
              <w:rPr>
                <w:szCs w:val="24"/>
              </w:rPr>
            </w:pPr>
            <w:r w:rsidRPr="006F3A94">
              <w:t>The ability to integrate awareness and knowledge of individual and cultural differences in the conduct of professional roles</w:t>
            </w:r>
            <w:r w:rsidR="00287150">
              <w:t>.</w:t>
            </w:r>
          </w:p>
          <w:p w14:paraId="697EDF85" w14:textId="5EFF4579" w:rsidR="00640800" w:rsidRPr="006F3A94" w:rsidRDefault="00287150" w:rsidP="00640800">
            <w:pPr>
              <w:pStyle w:val="ListParagraph"/>
              <w:numPr>
                <w:ilvl w:val="0"/>
                <w:numId w:val="2"/>
              </w:numPr>
              <w:tabs>
                <w:tab w:val="left" w:pos="1059"/>
                <w:tab w:val="right" w:pos="8235"/>
              </w:tabs>
              <w:spacing w:after="0" w:line="240" w:lineRule="auto"/>
              <w:contextualSpacing w:val="0"/>
              <w:rPr>
                <w:szCs w:val="24"/>
              </w:rPr>
            </w:pPr>
            <w:r>
              <w:t>T</w:t>
            </w:r>
            <w:r w:rsidR="00640800" w:rsidRPr="006F3A94">
              <w:t xml:space="preserve">he ability </w:t>
            </w:r>
            <w:r>
              <w:t xml:space="preserve">to </w:t>
            </w:r>
            <w:r w:rsidR="00640800" w:rsidRPr="006F3A94">
              <w:t>apply a framework for working effectively with areas of individual and cultural diversity</w:t>
            </w:r>
            <w:r>
              <w:t>.</w:t>
            </w:r>
          </w:p>
          <w:p w14:paraId="4351E9BA" w14:textId="77A0ED0F" w:rsidR="00640800" w:rsidRPr="006F3A94" w:rsidRDefault="00287150" w:rsidP="00640800">
            <w:pPr>
              <w:pStyle w:val="ListParagraph"/>
              <w:numPr>
                <w:ilvl w:val="0"/>
                <w:numId w:val="2"/>
              </w:numPr>
              <w:tabs>
                <w:tab w:val="left" w:pos="1059"/>
                <w:tab w:val="right" w:pos="8235"/>
              </w:tabs>
              <w:spacing w:after="0" w:line="240" w:lineRule="auto"/>
              <w:contextualSpacing w:val="0"/>
              <w:rPr>
                <w:szCs w:val="24"/>
              </w:rPr>
            </w:pPr>
            <w:r>
              <w:t>T</w:t>
            </w:r>
            <w:r w:rsidR="00640800" w:rsidRPr="006F3A94">
              <w:t xml:space="preserve">he ability to </w:t>
            </w:r>
            <w:r>
              <w:t>work</w:t>
            </w:r>
            <w:r w:rsidR="00640800" w:rsidRPr="006F3A94">
              <w:t xml:space="preserve"> effectively with individuals</w:t>
            </w:r>
            <w:r>
              <w:t xml:space="preserve"> whose group membership, demographic characteristics, or worldviews create conflict with their own.</w:t>
            </w:r>
            <w:r w:rsidR="00640800" w:rsidRPr="006F3A94">
              <w:t xml:space="preserve"> </w:t>
            </w:r>
          </w:p>
        </w:tc>
      </w:tr>
      <w:tr w:rsidR="00640800" w:rsidRPr="006F3A94" w14:paraId="482F80E7" w14:textId="77777777" w:rsidTr="003D4938">
        <w:trPr>
          <w:trHeight w:val="63"/>
        </w:trPr>
        <w:tc>
          <w:tcPr>
            <w:tcW w:w="3261" w:type="dxa"/>
          </w:tcPr>
          <w:p w14:paraId="2F1A5AAC"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2115461D"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3A52C850" w14:textId="77777777" w:rsidTr="003D4938">
        <w:trPr>
          <w:trHeight w:val="63"/>
        </w:trPr>
        <w:tc>
          <w:tcPr>
            <w:tcW w:w="3261" w:type="dxa"/>
          </w:tcPr>
          <w:p w14:paraId="61710ADD"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48BA9E2C" w14:textId="77777777" w:rsidR="00640800" w:rsidRPr="006F3A94" w:rsidRDefault="00640800" w:rsidP="00C23A66">
            <w:pPr>
              <w:tabs>
                <w:tab w:val="left" w:pos="1059"/>
                <w:tab w:val="right" w:pos="8235"/>
              </w:tabs>
              <w:rPr>
                <w:rFonts w:cs="Arial"/>
                <w:szCs w:val="24"/>
              </w:rPr>
            </w:pPr>
          </w:p>
        </w:tc>
      </w:tr>
      <w:tr w:rsidR="00A61328" w:rsidRPr="006F3A94" w14:paraId="6C1D2BE0" w14:textId="77777777" w:rsidTr="00EF41B5">
        <w:trPr>
          <w:trHeight w:val="63"/>
        </w:trPr>
        <w:tc>
          <w:tcPr>
            <w:tcW w:w="3261" w:type="dxa"/>
          </w:tcPr>
          <w:p w14:paraId="14DB8619" w14:textId="43FAC3F4"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44B4292D" w14:textId="45E5AEEA" w:rsidR="00A61328" w:rsidRDefault="00A61328" w:rsidP="00A61328">
            <w:pPr>
              <w:widowControl w:val="0"/>
              <w:spacing w:after="0" w:line="240" w:lineRule="auto"/>
              <w:rPr>
                <w:rFonts w:eastAsia="Times New Roman" w:cs="Arial"/>
              </w:rPr>
            </w:pPr>
            <w:r>
              <w:rPr>
                <w:rFonts w:eastAsia="Times New Roman" w:cs="Arial"/>
              </w:rPr>
              <w:t>How outcomes are measured:</w:t>
            </w:r>
          </w:p>
          <w:p w14:paraId="4E9C70BF"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629E4193" w14:textId="063C42AF"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6C469DB5"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55DD5BF2" w14:textId="77777777" w:rsidTr="003D4938">
        <w:trPr>
          <w:trHeight w:val="63"/>
        </w:trPr>
        <w:tc>
          <w:tcPr>
            <w:tcW w:w="3261" w:type="dxa"/>
          </w:tcPr>
          <w:p w14:paraId="36292BC8" w14:textId="14ACD6D8"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648177CA" w14:textId="77777777" w:rsidR="00C53E86" w:rsidRPr="00A85A6A" w:rsidRDefault="00C53E86" w:rsidP="00C53E86">
            <w:pPr>
              <w:widowControl w:val="0"/>
              <w:spacing w:after="0" w:line="240" w:lineRule="auto"/>
              <w:rPr>
                <w:rFonts w:eastAsia="Times New Roman" w:cs="Arial"/>
              </w:rPr>
            </w:pPr>
          </w:p>
        </w:tc>
      </w:tr>
    </w:tbl>
    <w:p w14:paraId="281D2B68"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46D2BB61" w14:textId="77777777" w:rsidTr="00231A46">
        <w:trPr>
          <w:trHeight w:val="260"/>
        </w:trPr>
        <w:tc>
          <w:tcPr>
            <w:tcW w:w="12955" w:type="dxa"/>
            <w:gridSpan w:val="3"/>
            <w:shd w:val="clear" w:color="auto" w:fill="C0C0C0"/>
          </w:tcPr>
          <w:p w14:paraId="0216FC1E" w14:textId="77777777" w:rsidR="00BE1105" w:rsidRPr="006F3A94" w:rsidRDefault="00BE1105" w:rsidP="00C23A66">
            <w:pPr>
              <w:tabs>
                <w:tab w:val="left" w:pos="1059"/>
                <w:tab w:val="right" w:pos="8235"/>
              </w:tabs>
              <w:rPr>
                <w:rFonts w:cs="Arial"/>
                <w:szCs w:val="24"/>
              </w:rPr>
            </w:pPr>
          </w:p>
        </w:tc>
      </w:tr>
      <w:tr w:rsidR="00640800" w:rsidRPr="006F3A94" w14:paraId="45ABE3A9" w14:textId="77777777" w:rsidTr="003D4938">
        <w:trPr>
          <w:trHeight w:val="159"/>
        </w:trPr>
        <w:tc>
          <w:tcPr>
            <w:tcW w:w="3261" w:type="dxa"/>
          </w:tcPr>
          <w:p w14:paraId="1D6B3FBA" w14:textId="77777777" w:rsidR="00640800" w:rsidRPr="006F3A94" w:rsidRDefault="00640800" w:rsidP="00C23A66">
            <w:pPr>
              <w:tabs>
                <w:tab w:val="left" w:pos="1059"/>
                <w:tab w:val="right" w:pos="8235"/>
              </w:tabs>
              <w:rPr>
                <w:rFonts w:cs="Arial"/>
                <w:b/>
                <w:bCs/>
                <w:szCs w:val="24"/>
              </w:rPr>
            </w:pPr>
            <w:r w:rsidRPr="006F3A94">
              <w:rPr>
                <w:rFonts w:cs="Arial"/>
                <w:b/>
                <w:bCs/>
                <w:szCs w:val="24"/>
              </w:rPr>
              <w:t>Competency:</w:t>
            </w:r>
          </w:p>
        </w:tc>
        <w:tc>
          <w:tcPr>
            <w:tcW w:w="9694" w:type="dxa"/>
            <w:gridSpan w:val="2"/>
          </w:tcPr>
          <w:p w14:paraId="367871A0" w14:textId="77777777" w:rsidR="00640800" w:rsidRPr="006F3A94" w:rsidRDefault="00640800" w:rsidP="00C23A66">
            <w:pPr>
              <w:tabs>
                <w:tab w:val="left" w:pos="1059"/>
                <w:tab w:val="right" w:pos="8235"/>
              </w:tabs>
              <w:rPr>
                <w:rFonts w:cs="Arial"/>
                <w:szCs w:val="24"/>
              </w:rPr>
            </w:pPr>
            <w:r w:rsidRPr="006F3A94">
              <w:rPr>
                <w:rFonts w:cs="Arial"/>
                <w:i/>
                <w:szCs w:val="24"/>
              </w:rPr>
              <w:t>(iv) Professional values, attitudes, and behaviors</w:t>
            </w:r>
          </w:p>
        </w:tc>
      </w:tr>
      <w:tr w:rsidR="00640800" w:rsidRPr="006F3A94" w14:paraId="26EF0622" w14:textId="77777777" w:rsidTr="003D4938">
        <w:trPr>
          <w:trHeight w:val="159"/>
        </w:trPr>
        <w:tc>
          <w:tcPr>
            <w:tcW w:w="3261" w:type="dxa"/>
          </w:tcPr>
          <w:p w14:paraId="6E49B0BE"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5" w:history="1">
              <w:r w:rsidRPr="006F3A94">
                <w:rPr>
                  <w:rStyle w:val="Hyperlink"/>
                  <w:rFonts w:cs="Arial"/>
                  <w:b/>
                  <w:bCs/>
                  <w:szCs w:val="24"/>
                </w:rPr>
                <w:t>IR C-8 I</w:t>
              </w:r>
            </w:hyperlink>
          </w:p>
        </w:tc>
        <w:tc>
          <w:tcPr>
            <w:tcW w:w="9694" w:type="dxa"/>
            <w:gridSpan w:val="2"/>
          </w:tcPr>
          <w:p w14:paraId="1C0E6DE0" w14:textId="0F436E5D"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 xml:space="preserve">Behave in ways that reflect the values and attitudes of psychology, including </w:t>
            </w:r>
            <w:r w:rsidR="00287150">
              <w:t xml:space="preserve">cultural humility, </w:t>
            </w:r>
            <w:r w:rsidRPr="006F3A94">
              <w:t>integrity, deportment, professional identity, accountability, lifelong learning, and concern for the welfare of others</w:t>
            </w:r>
          </w:p>
          <w:p w14:paraId="7099DFCC" w14:textId="77777777"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Engage in self-reflection regarding one’s personal and professional functioning; engage in activities to maintain and improve performance, well-being, and professional effectiveness.</w:t>
            </w:r>
          </w:p>
          <w:p w14:paraId="5A2B8281" w14:textId="77777777"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Actively seek and demonstrate openness and responsiveness to feedback and supervision.</w:t>
            </w:r>
          </w:p>
          <w:p w14:paraId="523A7032" w14:textId="77777777" w:rsidR="00640800" w:rsidRPr="006F3A94" w:rsidRDefault="00640800" w:rsidP="00640800">
            <w:pPr>
              <w:pStyle w:val="ListParagraph"/>
              <w:numPr>
                <w:ilvl w:val="0"/>
                <w:numId w:val="3"/>
              </w:numPr>
              <w:tabs>
                <w:tab w:val="left" w:pos="1059"/>
                <w:tab w:val="right" w:pos="8235"/>
              </w:tabs>
              <w:spacing w:after="0" w:line="240" w:lineRule="auto"/>
              <w:contextualSpacing w:val="0"/>
              <w:rPr>
                <w:szCs w:val="24"/>
              </w:rPr>
            </w:pPr>
            <w:r w:rsidRPr="006F3A94">
              <w:t>Respond professionally in increasingly complex situations with a greater degree of independence as they progress across levels of training.</w:t>
            </w:r>
          </w:p>
        </w:tc>
      </w:tr>
      <w:tr w:rsidR="00640800" w:rsidRPr="006F3A94" w14:paraId="2978568D" w14:textId="77777777" w:rsidTr="003D4938">
        <w:trPr>
          <w:trHeight w:val="159"/>
        </w:trPr>
        <w:tc>
          <w:tcPr>
            <w:tcW w:w="3261" w:type="dxa"/>
          </w:tcPr>
          <w:p w14:paraId="3ACB0345"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19493B65"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1F29DC7C" w14:textId="77777777" w:rsidTr="003D4938">
        <w:trPr>
          <w:trHeight w:val="159"/>
        </w:trPr>
        <w:tc>
          <w:tcPr>
            <w:tcW w:w="3261" w:type="dxa"/>
          </w:tcPr>
          <w:p w14:paraId="089D364B"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12389146" w14:textId="77777777" w:rsidR="00640800" w:rsidRPr="006F3A94" w:rsidRDefault="00640800" w:rsidP="00C23A66">
            <w:pPr>
              <w:tabs>
                <w:tab w:val="left" w:pos="1059"/>
                <w:tab w:val="right" w:pos="8235"/>
              </w:tabs>
              <w:rPr>
                <w:rFonts w:cs="Arial"/>
                <w:szCs w:val="24"/>
              </w:rPr>
            </w:pPr>
          </w:p>
        </w:tc>
      </w:tr>
      <w:tr w:rsidR="00A61328" w:rsidRPr="006F3A94" w14:paraId="4233F0F8" w14:textId="77777777" w:rsidTr="00586297">
        <w:trPr>
          <w:trHeight w:val="159"/>
        </w:trPr>
        <w:tc>
          <w:tcPr>
            <w:tcW w:w="3261" w:type="dxa"/>
          </w:tcPr>
          <w:p w14:paraId="23FC416A" w14:textId="50D6DB49"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1F66341C" w14:textId="07463D60" w:rsidR="00A61328" w:rsidRDefault="00A61328" w:rsidP="00A61328">
            <w:pPr>
              <w:widowControl w:val="0"/>
              <w:spacing w:after="0" w:line="240" w:lineRule="auto"/>
              <w:rPr>
                <w:rFonts w:eastAsia="Times New Roman" w:cs="Arial"/>
              </w:rPr>
            </w:pPr>
            <w:r>
              <w:rPr>
                <w:rFonts w:eastAsia="Times New Roman" w:cs="Arial"/>
              </w:rPr>
              <w:t>How outcomes are measured:</w:t>
            </w:r>
          </w:p>
          <w:p w14:paraId="2EE9DD48"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5CDAD517" w14:textId="5DA763B2"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522DCD90"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36F941ED" w14:textId="77777777" w:rsidTr="003D4938">
        <w:trPr>
          <w:trHeight w:val="63"/>
        </w:trPr>
        <w:tc>
          <w:tcPr>
            <w:tcW w:w="3261" w:type="dxa"/>
          </w:tcPr>
          <w:p w14:paraId="5DB023E6" w14:textId="06E56D8C"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495E052C" w14:textId="77777777" w:rsidR="00C53E86" w:rsidRPr="00A85A6A" w:rsidRDefault="00C53E86" w:rsidP="00C53E86">
            <w:pPr>
              <w:widowControl w:val="0"/>
              <w:spacing w:after="0" w:line="240" w:lineRule="auto"/>
              <w:rPr>
                <w:rFonts w:eastAsia="Times New Roman" w:cs="Arial"/>
              </w:rPr>
            </w:pPr>
          </w:p>
        </w:tc>
      </w:tr>
    </w:tbl>
    <w:p w14:paraId="1362EBE1"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5959F49" w14:textId="77777777" w:rsidTr="004B04BC">
        <w:trPr>
          <w:trHeight w:val="63"/>
        </w:trPr>
        <w:tc>
          <w:tcPr>
            <w:tcW w:w="12955" w:type="dxa"/>
            <w:gridSpan w:val="3"/>
            <w:shd w:val="clear" w:color="auto" w:fill="C0C0C0"/>
          </w:tcPr>
          <w:p w14:paraId="54FFD4DA" w14:textId="77777777" w:rsidR="00BE1105" w:rsidRPr="006F3A94" w:rsidRDefault="00BE1105" w:rsidP="00C23A66">
            <w:pPr>
              <w:tabs>
                <w:tab w:val="left" w:pos="1059"/>
                <w:tab w:val="right" w:pos="8235"/>
              </w:tabs>
              <w:rPr>
                <w:rFonts w:cs="Arial"/>
                <w:szCs w:val="24"/>
              </w:rPr>
            </w:pPr>
          </w:p>
        </w:tc>
      </w:tr>
      <w:tr w:rsidR="00640800" w:rsidRPr="006F3A94" w14:paraId="271EDCDF" w14:textId="77777777" w:rsidTr="003D4938">
        <w:trPr>
          <w:trHeight w:val="63"/>
        </w:trPr>
        <w:tc>
          <w:tcPr>
            <w:tcW w:w="3261" w:type="dxa"/>
          </w:tcPr>
          <w:p w14:paraId="080CA989"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68D0A38A" w14:textId="77777777" w:rsidR="00640800" w:rsidRPr="006F3A94" w:rsidRDefault="00640800" w:rsidP="00C23A66">
            <w:pPr>
              <w:tabs>
                <w:tab w:val="left" w:pos="1059"/>
                <w:tab w:val="right" w:pos="8235"/>
              </w:tabs>
              <w:rPr>
                <w:rFonts w:cs="Arial"/>
                <w:szCs w:val="24"/>
              </w:rPr>
            </w:pPr>
            <w:r w:rsidRPr="006F3A94">
              <w:rPr>
                <w:rFonts w:cs="Arial"/>
                <w:i/>
                <w:szCs w:val="24"/>
              </w:rPr>
              <w:t>(v) Communications and interpersonal skills</w:t>
            </w:r>
          </w:p>
        </w:tc>
      </w:tr>
      <w:tr w:rsidR="00640800" w:rsidRPr="006F3A94" w14:paraId="06B4C512" w14:textId="77777777" w:rsidTr="003D4938">
        <w:trPr>
          <w:trHeight w:val="63"/>
        </w:trPr>
        <w:tc>
          <w:tcPr>
            <w:tcW w:w="3261" w:type="dxa"/>
          </w:tcPr>
          <w:p w14:paraId="660C1487"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6" w:history="1">
              <w:r w:rsidRPr="006F3A94">
                <w:rPr>
                  <w:rStyle w:val="Hyperlink"/>
                  <w:rFonts w:cs="Arial"/>
                  <w:b/>
                  <w:bCs/>
                  <w:szCs w:val="24"/>
                </w:rPr>
                <w:t>IR C-8 I</w:t>
              </w:r>
            </w:hyperlink>
          </w:p>
        </w:tc>
        <w:tc>
          <w:tcPr>
            <w:tcW w:w="9694" w:type="dxa"/>
            <w:gridSpan w:val="2"/>
          </w:tcPr>
          <w:p w14:paraId="787C5DC0" w14:textId="77777777" w:rsidR="00640800" w:rsidRPr="006F3A94" w:rsidRDefault="00640800" w:rsidP="00640800">
            <w:pPr>
              <w:pStyle w:val="ListParagraph"/>
              <w:numPr>
                <w:ilvl w:val="0"/>
                <w:numId w:val="4"/>
              </w:numPr>
              <w:tabs>
                <w:tab w:val="left" w:pos="1059"/>
                <w:tab w:val="right" w:pos="8235"/>
              </w:tabs>
              <w:spacing w:after="0" w:line="240" w:lineRule="auto"/>
              <w:contextualSpacing w:val="0"/>
              <w:rPr>
                <w:szCs w:val="24"/>
              </w:rPr>
            </w:pPr>
            <w:r w:rsidRPr="006F3A94">
              <w:t>Develop and maintain effective relationships with a wide range of individuals, including colleagues, communities, organizations, supervisors, supervisees, and those receiving professional services.</w:t>
            </w:r>
          </w:p>
          <w:p w14:paraId="56257F5E" w14:textId="393DC71C" w:rsidR="00640800" w:rsidRPr="006F3A94" w:rsidRDefault="00287150" w:rsidP="00640800">
            <w:pPr>
              <w:pStyle w:val="ListParagraph"/>
              <w:numPr>
                <w:ilvl w:val="0"/>
                <w:numId w:val="4"/>
              </w:numPr>
              <w:tabs>
                <w:tab w:val="left" w:pos="1059"/>
                <w:tab w:val="right" w:pos="8235"/>
              </w:tabs>
              <w:spacing w:after="0" w:line="240" w:lineRule="auto"/>
              <w:contextualSpacing w:val="0"/>
              <w:rPr>
                <w:szCs w:val="24"/>
              </w:rPr>
            </w:pPr>
            <w:r>
              <w:t>Demonstrate a thorough grasp of professional language and concepts; p</w:t>
            </w:r>
            <w:r w:rsidR="00640800" w:rsidRPr="006F3A94">
              <w:t>roduce</w:t>
            </w:r>
            <w:r>
              <w:t xml:space="preserve">, </w:t>
            </w:r>
            <w:proofErr w:type="gramStart"/>
            <w:r w:rsidR="00640800" w:rsidRPr="006F3A94">
              <w:t>comprehend</w:t>
            </w:r>
            <w:proofErr w:type="gramEnd"/>
            <w:r>
              <w:t xml:space="preserve"> and engage in </w:t>
            </w:r>
            <w:r w:rsidR="00640800" w:rsidRPr="006F3A94">
              <w:t>communications that are informative and well-integrated</w:t>
            </w:r>
            <w:r>
              <w:t>.</w:t>
            </w:r>
          </w:p>
          <w:p w14:paraId="77941349" w14:textId="77777777" w:rsidR="00640800" w:rsidRPr="006F3A94" w:rsidRDefault="00640800" w:rsidP="00640800">
            <w:pPr>
              <w:pStyle w:val="ListParagraph"/>
              <w:numPr>
                <w:ilvl w:val="0"/>
                <w:numId w:val="4"/>
              </w:numPr>
              <w:tabs>
                <w:tab w:val="left" w:pos="1059"/>
                <w:tab w:val="right" w:pos="8235"/>
              </w:tabs>
              <w:spacing w:after="0" w:line="240" w:lineRule="auto"/>
              <w:contextualSpacing w:val="0"/>
              <w:rPr>
                <w:szCs w:val="24"/>
              </w:rPr>
            </w:pPr>
            <w:r w:rsidRPr="006F3A94">
              <w:t>Demonstrate effective interpersonal skills and the ability to manage difficult communication well.</w:t>
            </w:r>
          </w:p>
        </w:tc>
      </w:tr>
      <w:tr w:rsidR="00640800" w:rsidRPr="006F3A94" w14:paraId="610BCB81" w14:textId="77777777" w:rsidTr="003D4938">
        <w:trPr>
          <w:trHeight w:val="63"/>
        </w:trPr>
        <w:tc>
          <w:tcPr>
            <w:tcW w:w="3261" w:type="dxa"/>
          </w:tcPr>
          <w:p w14:paraId="5FF8E63B"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6AA54317"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1B7D08AB" w14:textId="77777777" w:rsidTr="003D4938">
        <w:trPr>
          <w:trHeight w:val="63"/>
        </w:trPr>
        <w:tc>
          <w:tcPr>
            <w:tcW w:w="3261" w:type="dxa"/>
          </w:tcPr>
          <w:p w14:paraId="1C8B0143"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1BBC2250" w14:textId="77777777" w:rsidR="00640800" w:rsidRPr="006F3A94" w:rsidRDefault="00640800" w:rsidP="00C23A66">
            <w:pPr>
              <w:tabs>
                <w:tab w:val="left" w:pos="1059"/>
                <w:tab w:val="right" w:pos="8235"/>
              </w:tabs>
              <w:rPr>
                <w:rFonts w:cs="Arial"/>
                <w:szCs w:val="24"/>
              </w:rPr>
            </w:pPr>
          </w:p>
        </w:tc>
      </w:tr>
      <w:tr w:rsidR="00A61328" w:rsidRPr="006F3A94" w14:paraId="60446BDC" w14:textId="77777777" w:rsidTr="00E45C0F">
        <w:trPr>
          <w:trHeight w:val="63"/>
        </w:trPr>
        <w:tc>
          <w:tcPr>
            <w:tcW w:w="3261" w:type="dxa"/>
          </w:tcPr>
          <w:p w14:paraId="26C2450A" w14:textId="79A89E3E"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05DF5DF6" w14:textId="0ECA399C" w:rsidR="00A61328" w:rsidRDefault="00A61328" w:rsidP="00A61328">
            <w:pPr>
              <w:widowControl w:val="0"/>
              <w:spacing w:after="0" w:line="240" w:lineRule="auto"/>
              <w:rPr>
                <w:rFonts w:eastAsia="Times New Roman" w:cs="Arial"/>
              </w:rPr>
            </w:pPr>
            <w:r>
              <w:rPr>
                <w:rFonts w:eastAsia="Times New Roman" w:cs="Arial"/>
              </w:rPr>
              <w:t>How outcomes are measured:</w:t>
            </w:r>
          </w:p>
          <w:p w14:paraId="65246B39"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41326723" w14:textId="54CBB705"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45AB861A"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6D65722C" w14:textId="77777777" w:rsidTr="003D4938">
        <w:trPr>
          <w:trHeight w:val="63"/>
        </w:trPr>
        <w:tc>
          <w:tcPr>
            <w:tcW w:w="3261" w:type="dxa"/>
          </w:tcPr>
          <w:p w14:paraId="3BEABDA6" w14:textId="66D4312F"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377A6445" w14:textId="77777777" w:rsidR="00C53E86" w:rsidRPr="00A85A6A" w:rsidRDefault="00C53E86" w:rsidP="00C53E86">
            <w:pPr>
              <w:widowControl w:val="0"/>
              <w:spacing w:after="0" w:line="240" w:lineRule="auto"/>
              <w:rPr>
                <w:rFonts w:eastAsia="Times New Roman" w:cs="Arial"/>
              </w:rPr>
            </w:pPr>
          </w:p>
        </w:tc>
      </w:tr>
    </w:tbl>
    <w:p w14:paraId="67D9EA48"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BE1105" w:rsidRPr="006F3A94" w14:paraId="7BAFC170" w14:textId="77777777" w:rsidTr="00470763">
        <w:trPr>
          <w:trHeight w:val="63"/>
        </w:trPr>
        <w:tc>
          <w:tcPr>
            <w:tcW w:w="12955" w:type="dxa"/>
            <w:gridSpan w:val="3"/>
            <w:shd w:val="clear" w:color="auto" w:fill="C0C0C0"/>
          </w:tcPr>
          <w:p w14:paraId="2DFDC65E" w14:textId="77777777" w:rsidR="00BE1105" w:rsidRPr="006F3A94" w:rsidRDefault="00BE1105" w:rsidP="00C23A66">
            <w:pPr>
              <w:tabs>
                <w:tab w:val="left" w:pos="1059"/>
                <w:tab w:val="right" w:pos="8235"/>
              </w:tabs>
              <w:rPr>
                <w:rFonts w:cs="Arial"/>
                <w:szCs w:val="24"/>
              </w:rPr>
            </w:pPr>
          </w:p>
        </w:tc>
      </w:tr>
      <w:tr w:rsidR="00640800" w:rsidRPr="006F3A94" w14:paraId="1100BC29" w14:textId="77777777" w:rsidTr="003D4938">
        <w:trPr>
          <w:trHeight w:val="63"/>
        </w:trPr>
        <w:tc>
          <w:tcPr>
            <w:tcW w:w="3261" w:type="dxa"/>
          </w:tcPr>
          <w:p w14:paraId="209CD5DB" w14:textId="77777777" w:rsidR="00640800" w:rsidRPr="006F3A94" w:rsidRDefault="00640800" w:rsidP="00C23A66">
            <w:pPr>
              <w:tabs>
                <w:tab w:val="left" w:pos="1059"/>
                <w:tab w:val="right" w:pos="8235"/>
              </w:tabs>
              <w:rPr>
                <w:rFonts w:cs="Arial"/>
                <w:szCs w:val="24"/>
              </w:rPr>
            </w:pPr>
            <w:r w:rsidRPr="006F3A94">
              <w:rPr>
                <w:rFonts w:cs="Arial"/>
                <w:b/>
                <w:bCs/>
                <w:szCs w:val="24"/>
              </w:rPr>
              <w:t>Competency:</w:t>
            </w:r>
          </w:p>
        </w:tc>
        <w:tc>
          <w:tcPr>
            <w:tcW w:w="9694" w:type="dxa"/>
            <w:gridSpan w:val="2"/>
          </w:tcPr>
          <w:p w14:paraId="3BC50940" w14:textId="77777777" w:rsidR="00640800" w:rsidRPr="006F3A94" w:rsidRDefault="00640800" w:rsidP="00C23A66">
            <w:pPr>
              <w:tabs>
                <w:tab w:val="left" w:pos="1059"/>
                <w:tab w:val="right" w:pos="8235"/>
              </w:tabs>
              <w:rPr>
                <w:rFonts w:cs="Arial"/>
                <w:szCs w:val="24"/>
              </w:rPr>
            </w:pPr>
            <w:r w:rsidRPr="006F3A94">
              <w:rPr>
                <w:rFonts w:cs="Arial"/>
                <w:i/>
                <w:szCs w:val="24"/>
              </w:rPr>
              <w:t>(vi) Assessment</w:t>
            </w:r>
          </w:p>
        </w:tc>
      </w:tr>
      <w:tr w:rsidR="00640800" w:rsidRPr="006F3A94" w14:paraId="05846684" w14:textId="77777777" w:rsidTr="003D4938">
        <w:trPr>
          <w:trHeight w:val="63"/>
        </w:trPr>
        <w:tc>
          <w:tcPr>
            <w:tcW w:w="3261" w:type="dxa"/>
          </w:tcPr>
          <w:p w14:paraId="643F378D"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Elements associated with this competency from </w:t>
            </w:r>
            <w:hyperlink r:id="rId17" w:history="1">
              <w:r w:rsidRPr="006F3A94">
                <w:rPr>
                  <w:rStyle w:val="Hyperlink"/>
                  <w:rFonts w:cs="Arial"/>
                  <w:b/>
                  <w:bCs/>
                  <w:szCs w:val="24"/>
                </w:rPr>
                <w:t>IR C-8 I</w:t>
              </w:r>
            </w:hyperlink>
          </w:p>
        </w:tc>
        <w:tc>
          <w:tcPr>
            <w:tcW w:w="9694" w:type="dxa"/>
            <w:gridSpan w:val="2"/>
          </w:tcPr>
          <w:p w14:paraId="68430113" w14:textId="77777777" w:rsidR="006C0A0A" w:rsidRPr="00D47C0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current knowledge of diagnostic classification systems, functional and dysfunctional</w:t>
            </w:r>
            <w:r>
              <w:rPr>
                <w:rFonts w:ascii="Calibri" w:eastAsia="PMingLiU" w:hAnsi="Calibri" w:cs="Arial"/>
              </w:rPr>
              <w:t xml:space="preserve"> </w:t>
            </w:r>
            <w:r w:rsidRPr="00D47C02">
              <w:rPr>
                <w:rFonts w:ascii="Calibri" w:eastAsia="PMingLiU" w:hAnsi="Calibri" w:cs="Arial"/>
              </w:rPr>
              <w:t>behaviors, including consideration of client strengths and psychopathology.</w:t>
            </w:r>
          </w:p>
          <w:p w14:paraId="6D8D2279" w14:textId="77777777" w:rsidR="006C0A0A" w:rsidRPr="00D47C0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 xml:space="preserve">Demonstrate understanding of human behavior within its context (e.g., family, social, </w:t>
            </w:r>
            <w:proofErr w:type="gramStart"/>
            <w:r w:rsidRPr="00D47C02">
              <w:rPr>
                <w:rFonts w:ascii="Calibri" w:eastAsia="PMingLiU" w:hAnsi="Calibri" w:cs="Arial"/>
              </w:rPr>
              <w:t>societal</w:t>
            </w:r>
            <w:proofErr w:type="gramEnd"/>
            <w:r w:rsidRPr="00D47C02">
              <w:rPr>
                <w:rFonts w:ascii="Calibri" w:eastAsia="PMingLiU" w:hAnsi="Calibri" w:cs="Arial"/>
              </w:rPr>
              <w:t xml:space="preserve"> and</w:t>
            </w:r>
            <w:r>
              <w:rPr>
                <w:rFonts w:ascii="Calibri" w:eastAsia="PMingLiU" w:hAnsi="Calibri" w:cs="Arial"/>
              </w:rPr>
              <w:t xml:space="preserve"> </w:t>
            </w:r>
            <w:r w:rsidRPr="00D47C02">
              <w:rPr>
                <w:rFonts w:ascii="Calibri" w:eastAsia="PMingLiU" w:hAnsi="Calibri" w:cs="Arial"/>
              </w:rPr>
              <w:t xml:space="preserve">cultural). </w:t>
            </w:r>
          </w:p>
          <w:p w14:paraId="5A705D5D" w14:textId="77777777" w:rsidR="006C0A0A" w:rsidRPr="00D47C0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D47C02">
              <w:rPr>
                <w:rFonts w:ascii="Calibri" w:eastAsia="PMingLiU" w:hAnsi="Calibri" w:cs="Arial"/>
              </w:rPr>
              <w:t>Demonstrate the ability to apply the knowledge of functional and dysfunctional behaviors including</w:t>
            </w:r>
            <w:r>
              <w:rPr>
                <w:rFonts w:ascii="Calibri" w:eastAsia="PMingLiU" w:hAnsi="Calibri" w:cs="Arial"/>
              </w:rPr>
              <w:t xml:space="preserve"> </w:t>
            </w:r>
            <w:r w:rsidRPr="00D47C02">
              <w:rPr>
                <w:rFonts w:ascii="Calibri" w:eastAsia="PMingLiU" w:hAnsi="Calibri" w:cs="Arial"/>
              </w:rPr>
              <w:t>context to the assessment and/or diagnostic process.</w:t>
            </w:r>
          </w:p>
          <w:p w14:paraId="23BA97B9" w14:textId="77777777" w:rsidR="006C0A0A" w:rsidRPr="00A83EC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485B4D01" w14:textId="77777777" w:rsidR="006C0A0A" w:rsidRPr="00A83EC2" w:rsidRDefault="006C0A0A" w:rsidP="006C0A0A">
            <w:pPr>
              <w:widowControl w:val="0"/>
              <w:numPr>
                <w:ilvl w:val="0"/>
                <w:numId w:val="5"/>
              </w:numPr>
              <w:tabs>
                <w:tab w:val="left" w:pos="1059"/>
                <w:tab w:val="right" w:pos="8235"/>
              </w:tabs>
              <w:spacing w:after="0" w:line="240" w:lineRule="auto"/>
              <w:rPr>
                <w:rFonts w:ascii="Calibri" w:eastAsia="PMingLiU" w:hAnsi="Calibri" w:cs="Arial"/>
              </w:rPr>
            </w:pPr>
            <w:r w:rsidRPr="00A83EC2">
              <w:rPr>
                <w:rFonts w:ascii="Calibri" w:eastAsia="PMingLiU" w:hAnsi="Calibri" w:cs="Arial"/>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71A5ED10" w14:textId="25DCCD05" w:rsidR="00640800" w:rsidRPr="006F3A94" w:rsidRDefault="006C0A0A" w:rsidP="006C0A0A">
            <w:pPr>
              <w:pStyle w:val="ListParagraph"/>
              <w:numPr>
                <w:ilvl w:val="0"/>
                <w:numId w:val="5"/>
              </w:numPr>
              <w:tabs>
                <w:tab w:val="left" w:pos="1059"/>
                <w:tab w:val="right" w:pos="8235"/>
              </w:tabs>
              <w:spacing w:after="0" w:line="240" w:lineRule="auto"/>
              <w:contextualSpacing w:val="0"/>
              <w:rPr>
                <w:szCs w:val="24"/>
              </w:rPr>
            </w:pPr>
            <w:r w:rsidRPr="00A83EC2">
              <w:rPr>
                <w:rFonts w:ascii="Calibri" w:eastAsia="PMingLiU" w:hAnsi="Calibri" w:cs="Arial"/>
              </w:rPr>
              <w:t>Communicate the findings and implications of the assessment in an accurate and effective manner sensitive to a range of audiences.</w:t>
            </w:r>
          </w:p>
        </w:tc>
      </w:tr>
      <w:tr w:rsidR="00640800" w:rsidRPr="006F3A94" w14:paraId="1ED06460" w14:textId="77777777" w:rsidTr="003D4938">
        <w:trPr>
          <w:trHeight w:val="63"/>
        </w:trPr>
        <w:tc>
          <w:tcPr>
            <w:tcW w:w="3261" w:type="dxa"/>
          </w:tcPr>
          <w:p w14:paraId="435D986A" w14:textId="77777777" w:rsidR="00640800" w:rsidRPr="006F3A94" w:rsidRDefault="00640800" w:rsidP="00C23A66">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78ACF8C4" w14:textId="77777777" w:rsidR="00640800" w:rsidRPr="006F3A94" w:rsidRDefault="00640800" w:rsidP="00640800">
            <w:pPr>
              <w:pStyle w:val="ListParagraph"/>
              <w:numPr>
                <w:ilvl w:val="0"/>
                <w:numId w:val="1"/>
              </w:numPr>
              <w:tabs>
                <w:tab w:val="left" w:pos="1059"/>
                <w:tab w:val="right" w:pos="8235"/>
              </w:tabs>
              <w:spacing w:after="0" w:line="240" w:lineRule="auto"/>
              <w:contextualSpacing w:val="0"/>
            </w:pPr>
          </w:p>
        </w:tc>
      </w:tr>
      <w:tr w:rsidR="00640800" w:rsidRPr="006F3A94" w14:paraId="40CFA705" w14:textId="77777777" w:rsidTr="003D4938">
        <w:trPr>
          <w:trHeight w:val="63"/>
        </w:trPr>
        <w:tc>
          <w:tcPr>
            <w:tcW w:w="3261" w:type="dxa"/>
          </w:tcPr>
          <w:p w14:paraId="3BA78361" w14:textId="77777777" w:rsidR="00640800" w:rsidRPr="006F3A94" w:rsidRDefault="00640800" w:rsidP="005A2B5B">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467E52D" w14:textId="77777777" w:rsidR="00640800" w:rsidRPr="006F3A94" w:rsidRDefault="00640800" w:rsidP="00C23A66">
            <w:pPr>
              <w:tabs>
                <w:tab w:val="left" w:pos="1059"/>
                <w:tab w:val="right" w:pos="8235"/>
              </w:tabs>
              <w:rPr>
                <w:rFonts w:cs="Arial"/>
                <w:szCs w:val="24"/>
              </w:rPr>
            </w:pPr>
          </w:p>
        </w:tc>
      </w:tr>
      <w:tr w:rsidR="00A61328" w:rsidRPr="006F3A94" w14:paraId="5FDAB7B4" w14:textId="77777777" w:rsidTr="002017DC">
        <w:trPr>
          <w:trHeight w:val="63"/>
        </w:trPr>
        <w:tc>
          <w:tcPr>
            <w:tcW w:w="3261" w:type="dxa"/>
          </w:tcPr>
          <w:p w14:paraId="79474314" w14:textId="26391675" w:rsidR="00A61328" w:rsidRPr="00377BBC" w:rsidRDefault="00A61328" w:rsidP="00A61328">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3DE5556B" w14:textId="5C5089EA" w:rsidR="00A61328" w:rsidRDefault="00A61328" w:rsidP="00A61328">
            <w:pPr>
              <w:widowControl w:val="0"/>
              <w:spacing w:after="0" w:line="240" w:lineRule="auto"/>
              <w:rPr>
                <w:rFonts w:eastAsia="Times New Roman" w:cs="Arial"/>
              </w:rPr>
            </w:pPr>
            <w:r>
              <w:rPr>
                <w:rFonts w:eastAsia="Times New Roman" w:cs="Arial"/>
              </w:rPr>
              <w:t>How outcomes are measured:</w:t>
            </w:r>
          </w:p>
          <w:p w14:paraId="220ACD27" w14:textId="77777777" w:rsidR="00A61328" w:rsidRPr="003E032C" w:rsidRDefault="00A61328" w:rsidP="00A61328">
            <w:pPr>
              <w:pStyle w:val="ListParagraph"/>
              <w:widowControl w:val="0"/>
              <w:numPr>
                <w:ilvl w:val="0"/>
                <w:numId w:val="1"/>
              </w:numPr>
              <w:spacing w:after="0" w:line="240" w:lineRule="auto"/>
              <w:rPr>
                <w:rFonts w:eastAsia="Times New Roman" w:cs="Arial"/>
              </w:rPr>
            </w:pPr>
          </w:p>
        </w:tc>
        <w:tc>
          <w:tcPr>
            <w:tcW w:w="4847" w:type="dxa"/>
          </w:tcPr>
          <w:p w14:paraId="136D1E7F" w14:textId="771F3F99" w:rsidR="00A61328" w:rsidRDefault="00A61328" w:rsidP="00A61328">
            <w:pPr>
              <w:widowControl w:val="0"/>
              <w:spacing w:after="0" w:line="240" w:lineRule="auto"/>
              <w:rPr>
                <w:rFonts w:eastAsia="Times New Roman" w:cs="Arial"/>
              </w:rPr>
            </w:pPr>
            <w:r>
              <w:rPr>
                <w:rFonts w:eastAsia="Times New Roman" w:cs="Arial"/>
              </w:rPr>
              <w:t xml:space="preserve">Evaluation tool: </w:t>
            </w:r>
          </w:p>
          <w:p w14:paraId="5C37B2FF" w14:textId="77777777" w:rsidR="00A61328" w:rsidRPr="003E032C" w:rsidRDefault="00A61328" w:rsidP="00A61328">
            <w:pPr>
              <w:pStyle w:val="ListParagraph"/>
              <w:widowControl w:val="0"/>
              <w:numPr>
                <w:ilvl w:val="0"/>
                <w:numId w:val="1"/>
              </w:numPr>
              <w:spacing w:after="0" w:line="240" w:lineRule="auto"/>
              <w:ind w:right="-3798"/>
              <w:rPr>
                <w:rFonts w:eastAsia="Times New Roman" w:cs="Arial"/>
              </w:rPr>
            </w:pPr>
          </w:p>
        </w:tc>
      </w:tr>
      <w:tr w:rsidR="00C53E86" w:rsidRPr="006F3A94" w14:paraId="07A8987C" w14:textId="77777777" w:rsidTr="003D4938">
        <w:trPr>
          <w:trHeight w:val="63"/>
        </w:trPr>
        <w:tc>
          <w:tcPr>
            <w:tcW w:w="3261" w:type="dxa"/>
          </w:tcPr>
          <w:p w14:paraId="64C650C6" w14:textId="15B7253F" w:rsidR="00C53E86" w:rsidRPr="00377BBC" w:rsidRDefault="00C53E86" w:rsidP="005A2B5B">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 tool</w:t>
            </w:r>
            <w:r w:rsidRPr="00377BBC">
              <w:rPr>
                <w:rFonts w:cs="Arial"/>
                <w:bCs/>
              </w:rPr>
              <w:t xml:space="preserve"> listed above</w:t>
            </w:r>
            <w:r>
              <w:rPr>
                <w:rFonts w:cs="Arial"/>
                <w:bCs/>
              </w:rPr>
              <w:t>.</w:t>
            </w:r>
          </w:p>
        </w:tc>
        <w:tc>
          <w:tcPr>
            <w:tcW w:w="9694" w:type="dxa"/>
            <w:gridSpan w:val="2"/>
          </w:tcPr>
          <w:p w14:paraId="2715BAB6" w14:textId="77777777" w:rsidR="00C53E86" w:rsidRPr="00A85A6A" w:rsidRDefault="00C53E86" w:rsidP="00C53E86">
            <w:pPr>
              <w:widowControl w:val="0"/>
              <w:spacing w:after="0" w:line="240" w:lineRule="auto"/>
              <w:rPr>
                <w:rFonts w:eastAsia="Times New Roman" w:cs="Arial"/>
              </w:rPr>
            </w:pPr>
          </w:p>
        </w:tc>
      </w:tr>
      <w:tr w:rsidR="00651127" w:rsidRPr="006F3A94" w14:paraId="339E5F52" w14:textId="77777777" w:rsidTr="00875E23">
        <w:trPr>
          <w:trHeight w:val="63"/>
        </w:trPr>
        <w:tc>
          <w:tcPr>
            <w:tcW w:w="12955" w:type="dxa"/>
            <w:gridSpan w:val="3"/>
            <w:shd w:val="clear" w:color="auto" w:fill="C0C0C0"/>
          </w:tcPr>
          <w:p w14:paraId="2A204907" w14:textId="77777777" w:rsidR="00651127" w:rsidRPr="006F3A94" w:rsidRDefault="00651127" w:rsidP="00875E23">
            <w:pPr>
              <w:tabs>
                <w:tab w:val="left" w:pos="1059"/>
                <w:tab w:val="right" w:pos="8235"/>
              </w:tabs>
              <w:rPr>
                <w:rFonts w:cs="Arial"/>
                <w:szCs w:val="24"/>
              </w:rPr>
            </w:pPr>
          </w:p>
        </w:tc>
      </w:tr>
      <w:tr w:rsidR="00651127" w:rsidRPr="006F3A94" w14:paraId="22F173DF" w14:textId="77777777" w:rsidTr="00875E23">
        <w:trPr>
          <w:trHeight w:val="63"/>
        </w:trPr>
        <w:tc>
          <w:tcPr>
            <w:tcW w:w="3261" w:type="dxa"/>
          </w:tcPr>
          <w:p w14:paraId="5DBB9518" w14:textId="77777777" w:rsidR="00651127" w:rsidRPr="006F3A94" w:rsidRDefault="00651127" w:rsidP="00875E23">
            <w:pPr>
              <w:tabs>
                <w:tab w:val="left" w:pos="1059"/>
                <w:tab w:val="right" w:pos="8235"/>
              </w:tabs>
              <w:rPr>
                <w:rFonts w:cs="Arial"/>
                <w:szCs w:val="24"/>
              </w:rPr>
            </w:pPr>
            <w:r w:rsidRPr="006F3A94">
              <w:rPr>
                <w:rFonts w:cs="Arial"/>
                <w:b/>
                <w:bCs/>
                <w:szCs w:val="24"/>
              </w:rPr>
              <w:lastRenderedPageBreak/>
              <w:t xml:space="preserve">Competency: </w:t>
            </w:r>
          </w:p>
        </w:tc>
        <w:tc>
          <w:tcPr>
            <w:tcW w:w="9694" w:type="dxa"/>
            <w:gridSpan w:val="2"/>
          </w:tcPr>
          <w:p w14:paraId="00539E6D" w14:textId="77777777" w:rsidR="00651127" w:rsidRPr="006F3A94" w:rsidRDefault="00651127" w:rsidP="00875E23">
            <w:pPr>
              <w:tabs>
                <w:tab w:val="left" w:pos="1059"/>
                <w:tab w:val="right" w:pos="8235"/>
              </w:tabs>
              <w:rPr>
                <w:rFonts w:cs="Arial"/>
                <w:szCs w:val="24"/>
              </w:rPr>
            </w:pPr>
            <w:r w:rsidRPr="006F3A94">
              <w:rPr>
                <w:rFonts w:cs="Arial"/>
                <w:i/>
                <w:szCs w:val="24"/>
              </w:rPr>
              <w:t>(vii) Intervention</w:t>
            </w:r>
          </w:p>
        </w:tc>
      </w:tr>
      <w:tr w:rsidR="00651127" w:rsidRPr="006F3A94" w14:paraId="6EFE3816" w14:textId="77777777" w:rsidTr="00875E23">
        <w:trPr>
          <w:trHeight w:val="63"/>
        </w:trPr>
        <w:tc>
          <w:tcPr>
            <w:tcW w:w="3261" w:type="dxa"/>
          </w:tcPr>
          <w:p w14:paraId="23F6F54D" w14:textId="77777777" w:rsidR="00651127" w:rsidRPr="006F3A94" w:rsidRDefault="00651127" w:rsidP="00875E23">
            <w:pPr>
              <w:tabs>
                <w:tab w:val="left" w:pos="1059"/>
                <w:tab w:val="right" w:pos="8235"/>
              </w:tabs>
              <w:rPr>
                <w:rFonts w:cs="Arial"/>
                <w:b/>
                <w:bCs/>
                <w:szCs w:val="24"/>
              </w:rPr>
            </w:pPr>
            <w:r w:rsidRPr="006F3A94">
              <w:rPr>
                <w:rFonts w:cs="Arial"/>
                <w:b/>
                <w:bCs/>
                <w:szCs w:val="24"/>
              </w:rPr>
              <w:t xml:space="preserve">Elements associated with this competency from </w:t>
            </w:r>
            <w:hyperlink r:id="rId18" w:history="1">
              <w:r w:rsidRPr="006F3A94">
                <w:rPr>
                  <w:rStyle w:val="Hyperlink"/>
                  <w:rFonts w:cs="Arial"/>
                  <w:b/>
                  <w:bCs/>
                  <w:szCs w:val="24"/>
                </w:rPr>
                <w:t>IR C-8 I</w:t>
              </w:r>
            </w:hyperlink>
          </w:p>
        </w:tc>
        <w:tc>
          <w:tcPr>
            <w:tcW w:w="9694" w:type="dxa"/>
            <w:gridSpan w:val="2"/>
          </w:tcPr>
          <w:p w14:paraId="542D512E"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Establish and maintain effective relationships with the recipients of psychological services.</w:t>
            </w:r>
          </w:p>
          <w:p w14:paraId="6990331E"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Develop evidence-based intervention plans specific to the service delivery goals.</w:t>
            </w:r>
          </w:p>
          <w:p w14:paraId="5C05E4D5"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Implement interventions informed by the current scientific literature, assessment findings, diversity characteristics, and contextual variables.</w:t>
            </w:r>
          </w:p>
          <w:p w14:paraId="69289E89"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Demonstrate the ability to apply the relevant research literature to clinical decision making.</w:t>
            </w:r>
          </w:p>
          <w:p w14:paraId="5656E1D5"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Modify and adapt evidence-based approaches effectively when a clear evidence-base is lacking.</w:t>
            </w:r>
          </w:p>
          <w:p w14:paraId="5E229014" w14:textId="77777777" w:rsidR="00651127" w:rsidRPr="006F3A94" w:rsidRDefault="00651127" w:rsidP="00875E23">
            <w:pPr>
              <w:pStyle w:val="ListParagraph"/>
              <w:numPr>
                <w:ilvl w:val="0"/>
                <w:numId w:val="6"/>
              </w:numPr>
              <w:tabs>
                <w:tab w:val="left" w:pos="1059"/>
                <w:tab w:val="right" w:pos="8235"/>
              </w:tabs>
              <w:spacing w:after="0" w:line="240" w:lineRule="auto"/>
              <w:contextualSpacing w:val="0"/>
              <w:rPr>
                <w:szCs w:val="24"/>
              </w:rPr>
            </w:pPr>
            <w:r w:rsidRPr="006F3A94">
              <w:t xml:space="preserve">Evaluate intervention </w:t>
            </w:r>
            <w:proofErr w:type="gramStart"/>
            <w:r w:rsidRPr="006F3A94">
              <w:t>effectiveness, and</w:t>
            </w:r>
            <w:proofErr w:type="gramEnd"/>
            <w:r w:rsidRPr="006F3A94">
              <w:t xml:space="preserve"> adapt intervention goals and methods consistent with ongoing evaluation.</w:t>
            </w:r>
          </w:p>
        </w:tc>
      </w:tr>
      <w:tr w:rsidR="00651127" w:rsidRPr="006F3A94" w14:paraId="4A26896C" w14:textId="77777777" w:rsidTr="00875E23">
        <w:trPr>
          <w:trHeight w:val="63"/>
        </w:trPr>
        <w:tc>
          <w:tcPr>
            <w:tcW w:w="3261" w:type="dxa"/>
          </w:tcPr>
          <w:p w14:paraId="29BAA89E" w14:textId="77777777" w:rsidR="00651127" w:rsidRPr="006F3A94" w:rsidRDefault="00651127" w:rsidP="00875E23">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78E37C5A" w14:textId="77777777" w:rsidR="00651127" w:rsidRPr="006F3A94" w:rsidRDefault="00651127" w:rsidP="00875E23">
            <w:pPr>
              <w:pStyle w:val="ListParagraph"/>
              <w:numPr>
                <w:ilvl w:val="0"/>
                <w:numId w:val="1"/>
              </w:numPr>
              <w:tabs>
                <w:tab w:val="left" w:pos="1059"/>
                <w:tab w:val="right" w:pos="8235"/>
              </w:tabs>
              <w:spacing w:after="0" w:line="240" w:lineRule="auto"/>
              <w:contextualSpacing w:val="0"/>
            </w:pPr>
          </w:p>
        </w:tc>
      </w:tr>
      <w:tr w:rsidR="00651127" w:rsidRPr="006F3A94" w14:paraId="75169D4A" w14:textId="77777777" w:rsidTr="00875E23">
        <w:trPr>
          <w:trHeight w:val="63"/>
        </w:trPr>
        <w:tc>
          <w:tcPr>
            <w:tcW w:w="3261" w:type="dxa"/>
          </w:tcPr>
          <w:p w14:paraId="4372D079" w14:textId="77777777" w:rsidR="00651127" w:rsidRPr="006F3A94" w:rsidRDefault="00651127" w:rsidP="00875E23">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26B47C70" w14:textId="77777777" w:rsidR="00651127" w:rsidRPr="006F3A94" w:rsidRDefault="00651127" w:rsidP="00875E23">
            <w:pPr>
              <w:tabs>
                <w:tab w:val="left" w:pos="1059"/>
                <w:tab w:val="right" w:pos="8235"/>
              </w:tabs>
              <w:rPr>
                <w:rFonts w:cs="Arial"/>
                <w:szCs w:val="24"/>
              </w:rPr>
            </w:pPr>
          </w:p>
        </w:tc>
      </w:tr>
      <w:tr w:rsidR="00651127" w:rsidRPr="003E032C" w14:paraId="37A2701C" w14:textId="77777777" w:rsidTr="00875E23">
        <w:trPr>
          <w:trHeight w:val="63"/>
        </w:trPr>
        <w:tc>
          <w:tcPr>
            <w:tcW w:w="3261" w:type="dxa"/>
          </w:tcPr>
          <w:p w14:paraId="7F9D2075" w14:textId="04D7BA29" w:rsidR="00651127" w:rsidRPr="00377BBC" w:rsidRDefault="00651127" w:rsidP="00875E23">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49F31D04" w14:textId="308CAE10" w:rsidR="00651127" w:rsidRDefault="00651127" w:rsidP="00875E23">
            <w:pPr>
              <w:widowControl w:val="0"/>
              <w:spacing w:after="0" w:line="240" w:lineRule="auto"/>
              <w:rPr>
                <w:rFonts w:eastAsia="Times New Roman" w:cs="Arial"/>
              </w:rPr>
            </w:pPr>
            <w:r>
              <w:rPr>
                <w:rFonts w:eastAsia="Times New Roman" w:cs="Arial"/>
              </w:rPr>
              <w:t>How outcomes are measured:</w:t>
            </w:r>
          </w:p>
          <w:p w14:paraId="0EAD0DAE" w14:textId="77777777" w:rsidR="00651127" w:rsidRPr="003E032C" w:rsidRDefault="00651127" w:rsidP="00875E23">
            <w:pPr>
              <w:pStyle w:val="ListParagraph"/>
              <w:widowControl w:val="0"/>
              <w:numPr>
                <w:ilvl w:val="0"/>
                <w:numId w:val="1"/>
              </w:numPr>
              <w:spacing w:after="0" w:line="240" w:lineRule="auto"/>
              <w:rPr>
                <w:rFonts w:eastAsia="Times New Roman" w:cs="Arial"/>
              </w:rPr>
            </w:pPr>
          </w:p>
        </w:tc>
        <w:tc>
          <w:tcPr>
            <w:tcW w:w="4847" w:type="dxa"/>
          </w:tcPr>
          <w:p w14:paraId="1FF27CEB" w14:textId="630D67D2" w:rsidR="00651127" w:rsidRDefault="00651127" w:rsidP="00875E23">
            <w:pPr>
              <w:widowControl w:val="0"/>
              <w:spacing w:after="0" w:line="240" w:lineRule="auto"/>
              <w:rPr>
                <w:rFonts w:eastAsia="Times New Roman" w:cs="Arial"/>
              </w:rPr>
            </w:pPr>
            <w:r>
              <w:rPr>
                <w:rFonts w:eastAsia="Times New Roman" w:cs="Arial"/>
              </w:rPr>
              <w:t xml:space="preserve">Evaluation tool: </w:t>
            </w:r>
          </w:p>
          <w:p w14:paraId="34AEF965" w14:textId="77777777" w:rsidR="00651127" w:rsidRPr="003E032C" w:rsidRDefault="00651127" w:rsidP="00875E23">
            <w:pPr>
              <w:pStyle w:val="ListParagraph"/>
              <w:widowControl w:val="0"/>
              <w:numPr>
                <w:ilvl w:val="0"/>
                <w:numId w:val="1"/>
              </w:numPr>
              <w:spacing w:after="0" w:line="240" w:lineRule="auto"/>
              <w:ind w:right="-3798"/>
              <w:rPr>
                <w:rFonts w:eastAsia="Times New Roman" w:cs="Arial"/>
              </w:rPr>
            </w:pPr>
          </w:p>
        </w:tc>
      </w:tr>
      <w:tr w:rsidR="00651127" w:rsidRPr="00A85A6A" w14:paraId="0979BF8F" w14:textId="77777777" w:rsidTr="00875E23">
        <w:trPr>
          <w:trHeight w:val="63"/>
        </w:trPr>
        <w:tc>
          <w:tcPr>
            <w:tcW w:w="3261" w:type="dxa"/>
          </w:tcPr>
          <w:p w14:paraId="6DB3A288" w14:textId="0F809316" w:rsidR="00651127" w:rsidRPr="00377BBC" w:rsidRDefault="00651127" w:rsidP="00875E23">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F6F3CBC" w14:textId="77777777" w:rsidR="00651127" w:rsidRPr="00A85A6A" w:rsidRDefault="00651127" w:rsidP="00875E23">
            <w:pPr>
              <w:widowControl w:val="0"/>
              <w:spacing w:after="0" w:line="240" w:lineRule="auto"/>
              <w:rPr>
                <w:rFonts w:eastAsia="Times New Roman" w:cs="Arial"/>
              </w:rPr>
            </w:pPr>
          </w:p>
        </w:tc>
      </w:tr>
    </w:tbl>
    <w:p w14:paraId="69EE81A5"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51127" w:rsidRPr="006F3A94" w14:paraId="34CC604B" w14:textId="77777777" w:rsidTr="00032F99">
        <w:trPr>
          <w:trHeight w:val="440"/>
        </w:trPr>
        <w:tc>
          <w:tcPr>
            <w:tcW w:w="12955" w:type="dxa"/>
            <w:gridSpan w:val="3"/>
            <w:shd w:val="clear" w:color="auto" w:fill="C0C0C0"/>
          </w:tcPr>
          <w:p w14:paraId="0298A3B1" w14:textId="77777777" w:rsidR="00651127" w:rsidRPr="006F3A94" w:rsidRDefault="00651127" w:rsidP="00032F99">
            <w:pPr>
              <w:tabs>
                <w:tab w:val="left" w:pos="1059"/>
                <w:tab w:val="right" w:pos="8235"/>
              </w:tabs>
              <w:rPr>
                <w:rFonts w:cs="Arial"/>
                <w:szCs w:val="24"/>
              </w:rPr>
            </w:pPr>
          </w:p>
        </w:tc>
      </w:tr>
      <w:tr w:rsidR="00651127" w:rsidRPr="006F3A94" w14:paraId="0C29732E" w14:textId="77777777" w:rsidTr="00032F99">
        <w:trPr>
          <w:trHeight w:val="146"/>
        </w:trPr>
        <w:tc>
          <w:tcPr>
            <w:tcW w:w="3261" w:type="dxa"/>
          </w:tcPr>
          <w:p w14:paraId="1F96F06C" w14:textId="77777777" w:rsidR="00651127" w:rsidRPr="006F3A94" w:rsidRDefault="00651127" w:rsidP="00032F99">
            <w:pPr>
              <w:tabs>
                <w:tab w:val="left" w:pos="1059"/>
                <w:tab w:val="right" w:pos="8235"/>
              </w:tabs>
              <w:rPr>
                <w:rFonts w:cs="Arial"/>
                <w:b/>
                <w:bCs/>
                <w:szCs w:val="24"/>
              </w:rPr>
            </w:pPr>
            <w:r w:rsidRPr="006F3A94">
              <w:rPr>
                <w:rFonts w:cs="Arial"/>
                <w:b/>
                <w:bCs/>
                <w:szCs w:val="24"/>
              </w:rPr>
              <w:t>Competency:</w:t>
            </w:r>
          </w:p>
        </w:tc>
        <w:tc>
          <w:tcPr>
            <w:tcW w:w="9694" w:type="dxa"/>
            <w:gridSpan w:val="2"/>
          </w:tcPr>
          <w:p w14:paraId="7C921B2C" w14:textId="77777777" w:rsidR="00651127" w:rsidRPr="006F3A94" w:rsidRDefault="00651127" w:rsidP="00032F99">
            <w:pPr>
              <w:tabs>
                <w:tab w:val="left" w:pos="1059"/>
                <w:tab w:val="right" w:pos="8235"/>
              </w:tabs>
              <w:rPr>
                <w:rFonts w:cs="Arial"/>
                <w:szCs w:val="24"/>
              </w:rPr>
            </w:pPr>
            <w:r w:rsidRPr="006F3A94">
              <w:rPr>
                <w:rFonts w:cs="Arial"/>
                <w:i/>
                <w:szCs w:val="24"/>
              </w:rPr>
              <w:t xml:space="preserve">(viii) Supervision </w:t>
            </w:r>
          </w:p>
        </w:tc>
      </w:tr>
      <w:tr w:rsidR="00651127" w:rsidRPr="006F3A94" w14:paraId="1103778E" w14:textId="77777777" w:rsidTr="00032F99">
        <w:trPr>
          <w:trHeight w:val="63"/>
        </w:trPr>
        <w:tc>
          <w:tcPr>
            <w:tcW w:w="3261" w:type="dxa"/>
          </w:tcPr>
          <w:p w14:paraId="2D34597E" w14:textId="77777777" w:rsidR="00651127" w:rsidRPr="006F3A94" w:rsidRDefault="00651127" w:rsidP="00032F99">
            <w:pPr>
              <w:tabs>
                <w:tab w:val="left" w:pos="1059"/>
                <w:tab w:val="right" w:pos="8235"/>
              </w:tabs>
              <w:rPr>
                <w:rFonts w:cs="Arial"/>
                <w:b/>
                <w:bCs/>
                <w:szCs w:val="24"/>
              </w:rPr>
            </w:pPr>
            <w:r w:rsidRPr="006F3A94">
              <w:rPr>
                <w:rFonts w:cs="Arial"/>
                <w:b/>
                <w:bCs/>
                <w:szCs w:val="24"/>
              </w:rPr>
              <w:t xml:space="preserve">Elements associated with this competency from </w:t>
            </w:r>
            <w:hyperlink r:id="rId19" w:history="1">
              <w:r w:rsidRPr="006F3A94">
                <w:rPr>
                  <w:rStyle w:val="Hyperlink"/>
                  <w:rFonts w:cs="Arial"/>
                  <w:b/>
                  <w:bCs/>
                  <w:szCs w:val="24"/>
                </w:rPr>
                <w:t>IR C-8 I</w:t>
              </w:r>
            </w:hyperlink>
          </w:p>
        </w:tc>
        <w:tc>
          <w:tcPr>
            <w:tcW w:w="9694" w:type="dxa"/>
            <w:gridSpan w:val="2"/>
          </w:tcPr>
          <w:p w14:paraId="4C5A0FF0" w14:textId="77777777" w:rsidR="00651127" w:rsidRPr="00331652" w:rsidRDefault="00651127" w:rsidP="00032F99">
            <w:pPr>
              <w:pStyle w:val="ListParagraph"/>
              <w:numPr>
                <w:ilvl w:val="0"/>
                <w:numId w:val="7"/>
              </w:numPr>
              <w:tabs>
                <w:tab w:val="left" w:pos="1059"/>
                <w:tab w:val="right" w:pos="8235"/>
              </w:tabs>
              <w:spacing w:after="0" w:line="240" w:lineRule="auto"/>
              <w:contextualSpacing w:val="0"/>
              <w:rPr>
                <w:szCs w:val="24"/>
              </w:rPr>
            </w:pPr>
            <w:r w:rsidRPr="006F3A94">
              <w:t>Apply supervision knowledge in direct or simulated practice with psychology trainees, or other health professionals. Examples of direct or simulated practice examples of supervision include, but are not limited to, role-played supervision with others, and peer supervision with other trainees.</w:t>
            </w:r>
          </w:p>
          <w:p w14:paraId="362249DF" w14:textId="77777777" w:rsidR="00651127" w:rsidRDefault="00651127" w:rsidP="00032F99">
            <w:pPr>
              <w:pStyle w:val="ListParagraph"/>
              <w:numPr>
                <w:ilvl w:val="0"/>
                <w:numId w:val="7"/>
              </w:numPr>
              <w:tabs>
                <w:tab w:val="left" w:pos="1059"/>
                <w:tab w:val="right" w:pos="8235"/>
              </w:tabs>
              <w:spacing w:after="0" w:line="240" w:lineRule="auto"/>
              <w:contextualSpacing w:val="0"/>
              <w:rPr>
                <w:szCs w:val="24"/>
              </w:rPr>
            </w:pPr>
            <w:r>
              <w:rPr>
                <w:szCs w:val="24"/>
              </w:rPr>
              <w:t>Apply the supervisory skill of observing in direct or simulated practice.</w:t>
            </w:r>
          </w:p>
          <w:p w14:paraId="5C78C820" w14:textId="77777777" w:rsidR="00651127" w:rsidRDefault="00651127" w:rsidP="00032F99">
            <w:pPr>
              <w:pStyle w:val="ListParagraph"/>
              <w:numPr>
                <w:ilvl w:val="0"/>
                <w:numId w:val="7"/>
              </w:numPr>
              <w:tabs>
                <w:tab w:val="left" w:pos="1059"/>
                <w:tab w:val="right" w:pos="8235"/>
              </w:tabs>
              <w:spacing w:after="0" w:line="240" w:lineRule="auto"/>
              <w:contextualSpacing w:val="0"/>
              <w:rPr>
                <w:szCs w:val="24"/>
              </w:rPr>
            </w:pPr>
            <w:r>
              <w:rPr>
                <w:szCs w:val="24"/>
              </w:rPr>
              <w:t>Apply the supervisory skill of evaluating in direct or simulated practice.</w:t>
            </w:r>
          </w:p>
          <w:p w14:paraId="20A264D8" w14:textId="77777777" w:rsidR="00651127" w:rsidRPr="006F3A94" w:rsidRDefault="00651127" w:rsidP="00032F99">
            <w:pPr>
              <w:pStyle w:val="ListParagraph"/>
              <w:numPr>
                <w:ilvl w:val="0"/>
                <w:numId w:val="7"/>
              </w:numPr>
              <w:tabs>
                <w:tab w:val="left" w:pos="1059"/>
                <w:tab w:val="right" w:pos="8235"/>
              </w:tabs>
              <w:spacing w:after="0" w:line="240" w:lineRule="auto"/>
              <w:contextualSpacing w:val="0"/>
              <w:rPr>
                <w:szCs w:val="24"/>
              </w:rPr>
            </w:pPr>
            <w:r>
              <w:rPr>
                <w:szCs w:val="24"/>
              </w:rPr>
              <w:t>Apply the supervisory skills of giving guidance and feedback in direct or simulated practice.</w:t>
            </w:r>
          </w:p>
        </w:tc>
      </w:tr>
      <w:tr w:rsidR="00651127" w:rsidRPr="006F3A94" w14:paraId="5F049AFB" w14:textId="77777777" w:rsidTr="00032F99">
        <w:trPr>
          <w:trHeight w:val="63"/>
        </w:trPr>
        <w:tc>
          <w:tcPr>
            <w:tcW w:w="3261" w:type="dxa"/>
          </w:tcPr>
          <w:p w14:paraId="4D0E4832" w14:textId="62A3983E" w:rsidR="00651127" w:rsidRDefault="00651127" w:rsidP="00032F99">
            <w:pPr>
              <w:tabs>
                <w:tab w:val="left" w:pos="1059"/>
                <w:tab w:val="right" w:pos="8235"/>
              </w:tabs>
              <w:rPr>
                <w:rFonts w:cs="Arial"/>
                <w:b/>
                <w:bCs/>
                <w:szCs w:val="24"/>
              </w:rPr>
            </w:pPr>
            <w:r w:rsidRPr="006F3A94">
              <w:rPr>
                <w:rFonts w:cs="Arial"/>
                <w:b/>
                <w:bCs/>
                <w:szCs w:val="24"/>
              </w:rPr>
              <w:t xml:space="preserve">Program-defined elements associated with this competency </w:t>
            </w:r>
            <w:r w:rsidR="008D5B13">
              <w:rPr>
                <w:rFonts w:cs="Arial"/>
                <w:b/>
                <w:bCs/>
                <w:szCs w:val="24"/>
              </w:rPr>
              <w:t>(if applicable)</w:t>
            </w:r>
          </w:p>
          <w:p w14:paraId="37F47630" w14:textId="77777777" w:rsidR="00651127" w:rsidRPr="006F3A94" w:rsidRDefault="00651127" w:rsidP="00032F99">
            <w:pPr>
              <w:tabs>
                <w:tab w:val="left" w:pos="1059"/>
                <w:tab w:val="right" w:pos="8235"/>
              </w:tabs>
              <w:rPr>
                <w:rFonts w:cs="Arial"/>
                <w:b/>
                <w:bCs/>
                <w:szCs w:val="24"/>
              </w:rPr>
            </w:pPr>
          </w:p>
        </w:tc>
        <w:tc>
          <w:tcPr>
            <w:tcW w:w="9694" w:type="dxa"/>
            <w:gridSpan w:val="2"/>
          </w:tcPr>
          <w:p w14:paraId="3866E8FA" w14:textId="77777777" w:rsidR="00651127" w:rsidRPr="006F3A94" w:rsidRDefault="00651127" w:rsidP="00032F99">
            <w:pPr>
              <w:pStyle w:val="ListParagraph"/>
              <w:numPr>
                <w:ilvl w:val="0"/>
                <w:numId w:val="1"/>
              </w:numPr>
              <w:tabs>
                <w:tab w:val="left" w:pos="1059"/>
                <w:tab w:val="right" w:pos="8235"/>
              </w:tabs>
              <w:spacing w:after="0" w:line="240" w:lineRule="auto"/>
              <w:contextualSpacing w:val="0"/>
            </w:pPr>
          </w:p>
        </w:tc>
      </w:tr>
      <w:tr w:rsidR="00651127" w:rsidRPr="006F3A94" w14:paraId="6E10F52F" w14:textId="77777777" w:rsidTr="00032F99">
        <w:trPr>
          <w:trHeight w:val="63"/>
        </w:trPr>
        <w:tc>
          <w:tcPr>
            <w:tcW w:w="3261" w:type="dxa"/>
          </w:tcPr>
          <w:p w14:paraId="4EBA790F" w14:textId="77777777" w:rsidR="00651127" w:rsidRPr="006F3A94" w:rsidRDefault="00651127" w:rsidP="00032F99">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62C3012D" w14:textId="77777777" w:rsidR="00651127" w:rsidRPr="006F3A94" w:rsidRDefault="00651127" w:rsidP="00032F99">
            <w:pPr>
              <w:tabs>
                <w:tab w:val="left" w:pos="1059"/>
                <w:tab w:val="right" w:pos="8235"/>
              </w:tabs>
              <w:rPr>
                <w:rFonts w:cs="Arial"/>
                <w:szCs w:val="24"/>
              </w:rPr>
            </w:pPr>
          </w:p>
        </w:tc>
      </w:tr>
      <w:tr w:rsidR="00651127" w:rsidRPr="006F3A94" w14:paraId="61E3A8AB" w14:textId="77777777" w:rsidTr="00032F99">
        <w:trPr>
          <w:trHeight w:val="63"/>
        </w:trPr>
        <w:tc>
          <w:tcPr>
            <w:tcW w:w="3261" w:type="dxa"/>
          </w:tcPr>
          <w:p w14:paraId="1B9B041D" w14:textId="1454D495" w:rsidR="00651127" w:rsidRPr="00377BBC" w:rsidRDefault="00651127" w:rsidP="00032F99">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24F97FB7" w14:textId="3C22E211" w:rsidR="00651127" w:rsidRDefault="00651127" w:rsidP="00032F99">
            <w:pPr>
              <w:widowControl w:val="0"/>
              <w:spacing w:after="0" w:line="240" w:lineRule="auto"/>
              <w:rPr>
                <w:rFonts w:eastAsia="Times New Roman" w:cs="Arial"/>
              </w:rPr>
            </w:pPr>
            <w:r>
              <w:rPr>
                <w:rFonts w:eastAsia="Times New Roman" w:cs="Arial"/>
              </w:rPr>
              <w:t>How outcomes are measured:</w:t>
            </w:r>
          </w:p>
          <w:p w14:paraId="12A54548" w14:textId="77777777" w:rsidR="00651127" w:rsidRPr="003E032C" w:rsidRDefault="00651127" w:rsidP="00032F99">
            <w:pPr>
              <w:pStyle w:val="ListParagraph"/>
              <w:widowControl w:val="0"/>
              <w:numPr>
                <w:ilvl w:val="0"/>
                <w:numId w:val="1"/>
              </w:numPr>
              <w:spacing w:after="0" w:line="240" w:lineRule="auto"/>
              <w:rPr>
                <w:rFonts w:eastAsia="Times New Roman" w:cs="Arial"/>
              </w:rPr>
            </w:pPr>
          </w:p>
        </w:tc>
        <w:tc>
          <w:tcPr>
            <w:tcW w:w="4847" w:type="dxa"/>
          </w:tcPr>
          <w:p w14:paraId="695F9EAA" w14:textId="156C242F" w:rsidR="00651127" w:rsidRDefault="00651127" w:rsidP="00032F99">
            <w:pPr>
              <w:widowControl w:val="0"/>
              <w:spacing w:after="0" w:line="240" w:lineRule="auto"/>
              <w:rPr>
                <w:rFonts w:eastAsia="Times New Roman" w:cs="Arial"/>
              </w:rPr>
            </w:pPr>
            <w:r>
              <w:rPr>
                <w:rFonts w:eastAsia="Times New Roman" w:cs="Arial"/>
              </w:rPr>
              <w:t xml:space="preserve">Evaluation tool: </w:t>
            </w:r>
          </w:p>
          <w:p w14:paraId="1456D2DA" w14:textId="77777777" w:rsidR="00651127" w:rsidRPr="003E032C" w:rsidRDefault="00651127" w:rsidP="00032F99">
            <w:pPr>
              <w:pStyle w:val="ListParagraph"/>
              <w:widowControl w:val="0"/>
              <w:numPr>
                <w:ilvl w:val="0"/>
                <w:numId w:val="1"/>
              </w:numPr>
              <w:spacing w:after="0" w:line="240" w:lineRule="auto"/>
              <w:ind w:right="-3798"/>
              <w:rPr>
                <w:rFonts w:eastAsia="Times New Roman" w:cs="Arial"/>
              </w:rPr>
            </w:pPr>
          </w:p>
        </w:tc>
      </w:tr>
      <w:tr w:rsidR="00651127" w:rsidRPr="006F3A94" w14:paraId="3129E709" w14:textId="77777777" w:rsidTr="00032F99">
        <w:trPr>
          <w:trHeight w:val="63"/>
        </w:trPr>
        <w:tc>
          <w:tcPr>
            <w:tcW w:w="3261" w:type="dxa"/>
          </w:tcPr>
          <w:p w14:paraId="75CAA027" w14:textId="0FA8EB0C" w:rsidR="00651127" w:rsidRPr="00377BBC" w:rsidRDefault="00651127" w:rsidP="00032F99">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796EF7EB" w14:textId="77777777" w:rsidR="00651127" w:rsidRPr="00A85A6A" w:rsidRDefault="00651127" w:rsidP="00032F99">
            <w:pPr>
              <w:widowControl w:val="0"/>
              <w:spacing w:after="0" w:line="240" w:lineRule="auto"/>
              <w:rPr>
                <w:rFonts w:eastAsia="Times New Roman" w:cs="Arial"/>
              </w:rPr>
            </w:pPr>
          </w:p>
        </w:tc>
      </w:tr>
    </w:tbl>
    <w:p w14:paraId="34E7665E" w14:textId="77777777" w:rsidR="003D4938" w:rsidRDefault="003D4938">
      <w:r>
        <w:br w:type="page"/>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847"/>
        <w:gridCol w:w="4847"/>
      </w:tblGrid>
      <w:tr w:rsidR="00651127" w:rsidRPr="006F3A94" w14:paraId="3BF69792" w14:textId="77777777" w:rsidTr="00912D12">
        <w:trPr>
          <w:trHeight w:val="63"/>
        </w:trPr>
        <w:tc>
          <w:tcPr>
            <w:tcW w:w="12955" w:type="dxa"/>
            <w:gridSpan w:val="3"/>
            <w:shd w:val="clear" w:color="auto" w:fill="C0C0C0"/>
          </w:tcPr>
          <w:p w14:paraId="6FE84045" w14:textId="77777777" w:rsidR="00651127" w:rsidRPr="006F3A94" w:rsidRDefault="00651127" w:rsidP="00912D12">
            <w:pPr>
              <w:tabs>
                <w:tab w:val="left" w:pos="1059"/>
                <w:tab w:val="right" w:pos="8235"/>
              </w:tabs>
              <w:rPr>
                <w:rFonts w:cs="Arial"/>
                <w:szCs w:val="24"/>
              </w:rPr>
            </w:pPr>
          </w:p>
        </w:tc>
      </w:tr>
      <w:tr w:rsidR="00651127" w:rsidRPr="006F3A94" w14:paraId="0D82C2CE" w14:textId="77777777" w:rsidTr="00912D12">
        <w:trPr>
          <w:trHeight w:val="63"/>
        </w:trPr>
        <w:tc>
          <w:tcPr>
            <w:tcW w:w="3261" w:type="dxa"/>
          </w:tcPr>
          <w:p w14:paraId="7E21834B" w14:textId="77777777" w:rsidR="00651127" w:rsidRPr="006F3A94" w:rsidRDefault="00651127" w:rsidP="00912D12">
            <w:pPr>
              <w:tabs>
                <w:tab w:val="left" w:pos="1059"/>
                <w:tab w:val="right" w:pos="8235"/>
              </w:tabs>
              <w:rPr>
                <w:rFonts w:cs="Arial"/>
                <w:b/>
                <w:bCs/>
                <w:szCs w:val="24"/>
              </w:rPr>
            </w:pPr>
            <w:r w:rsidRPr="006F3A94">
              <w:rPr>
                <w:rFonts w:cs="Arial"/>
                <w:b/>
                <w:bCs/>
                <w:szCs w:val="24"/>
              </w:rPr>
              <w:t xml:space="preserve">Competency: </w:t>
            </w:r>
          </w:p>
        </w:tc>
        <w:tc>
          <w:tcPr>
            <w:tcW w:w="9694" w:type="dxa"/>
            <w:gridSpan w:val="2"/>
          </w:tcPr>
          <w:p w14:paraId="66B6CA7B" w14:textId="77777777" w:rsidR="00651127" w:rsidRPr="006F3A94" w:rsidRDefault="00651127" w:rsidP="00912D12">
            <w:pPr>
              <w:tabs>
                <w:tab w:val="left" w:pos="1059"/>
                <w:tab w:val="right" w:pos="8235"/>
              </w:tabs>
              <w:rPr>
                <w:rFonts w:cs="Arial"/>
                <w:szCs w:val="24"/>
              </w:rPr>
            </w:pPr>
            <w:r w:rsidRPr="006F3A94">
              <w:rPr>
                <w:rFonts w:cs="Arial"/>
                <w:i/>
                <w:szCs w:val="24"/>
              </w:rPr>
              <w:t xml:space="preserve">(ix) Consultation and interprofessional/interdisciplinary skills </w:t>
            </w:r>
          </w:p>
        </w:tc>
      </w:tr>
      <w:tr w:rsidR="00651127" w:rsidRPr="006F3A94" w14:paraId="41F0E386" w14:textId="77777777" w:rsidTr="00912D12">
        <w:trPr>
          <w:trHeight w:val="63"/>
        </w:trPr>
        <w:tc>
          <w:tcPr>
            <w:tcW w:w="3261" w:type="dxa"/>
          </w:tcPr>
          <w:p w14:paraId="6C77FE73" w14:textId="77777777" w:rsidR="00651127" w:rsidRPr="006F3A94" w:rsidRDefault="00651127" w:rsidP="00912D12">
            <w:pPr>
              <w:tabs>
                <w:tab w:val="left" w:pos="1059"/>
                <w:tab w:val="right" w:pos="8235"/>
              </w:tabs>
              <w:rPr>
                <w:rFonts w:cs="Arial"/>
                <w:b/>
                <w:bCs/>
                <w:szCs w:val="24"/>
              </w:rPr>
            </w:pPr>
            <w:r w:rsidRPr="006F3A94">
              <w:rPr>
                <w:rFonts w:cs="Arial"/>
                <w:b/>
                <w:bCs/>
                <w:szCs w:val="24"/>
              </w:rPr>
              <w:t xml:space="preserve">Elements associated with this competency from </w:t>
            </w:r>
            <w:hyperlink r:id="rId20" w:history="1">
              <w:r w:rsidRPr="006F3A94">
                <w:rPr>
                  <w:rStyle w:val="Hyperlink"/>
                  <w:rFonts w:cs="Arial"/>
                  <w:b/>
                  <w:bCs/>
                  <w:szCs w:val="24"/>
                </w:rPr>
                <w:t>IR C-8 I</w:t>
              </w:r>
            </w:hyperlink>
          </w:p>
        </w:tc>
        <w:tc>
          <w:tcPr>
            <w:tcW w:w="9694" w:type="dxa"/>
            <w:gridSpan w:val="2"/>
          </w:tcPr>
          <w:p w14:paraId="526962A9" w14:textId="77777777" w:rsidR="00651127" w:rsidRPr="006F3A94" w:rsidRDefault="00651127" w:rsidP="00912D12">
            <w:pPr>
              <w:pStyle w:val="ListParagraph"/>
              <w:numPr>
                <w:ilvl w:val="0"/>
                <w:numId w:val="7"/>
              </w:numPr>
              <w:tabs>
                <w:tab w:val="left" w:pos="1059"/>
                <w:tab w:val="right" w:pos="8235"/>
              </w:tabs>
              <w:spacing w:after="0" w:line="240" w:lineRule="auto"/>
              <w:contextualSpacing w:val="0"/>
              <w:rPr>
                <w:szCs w:val="24"/>
              </w:rPr>
            </w:pPr>
            <w:r w:rsidRPr="006F3A94">
              <w:t>Demonstrate knowledge and respect for the roles and perspectives of other professions.</w:t>
            </w:r>
          </w:p>
          <w:p w14:paraId="2FFAC1FD" w14:textId="77777777" w:rsidR="00651127" w:rsidRPr="006F3A94" w:rsidRDefault="00651127" w:rsidP="00912D12">
            <w:pPr>
              <w:pStyle w:val="ListParagraph"/>
              <w:numPr>
                <w:ilvl w:val="0"/>
                <w:numId w:val="7"/>
              </w:numPr>
              <w:tabs>
                <w:tab w:val="left" w:pos="1059"/>
                <w:tab w:val="right" w:pos="8235"/>
              </w:tabs>
              <w:spacing w:after="0" w:line="240" w:lineRule="auto"/>
              <w:contextualSpacing w:val="0"/>
              <w:rPr>
                <w:szCs w:val="24"/>
              </w:rPr>
            </w:pPr>
            <w:r w:rsidRPr="006F3A94">
              <w:t>Apply th</w:t>
            </w:r>
            <w:r>
              <w:t>e</w:t>
            </w:r>
            <w:r w:rsidRPr="006F3A94">
              <w:t xml:space="preserve"> knowledge</w:t>
            </w:r>
            <w:r>
              <w:t xml:space="preserve"> of consultation models and practices</w:t>
            </w:r>
            <w:r w:rsidRPr="006F3A94">
              <w:t xml:space="preserve"> in direct or simulated consultation with individuals and their families, other health care professionals, interprofessional groups, or systems related to health and behavior.</w:t>
            </w:r>
          </w:p>
        </w:tc>
      </w:tr>
      <w:tr w:rsidR="00651127" w:rsidRPr="006F3A94" w14:paraId="07BF36DB" w14:textId="77777777" w:rsidTr="00912D12">
        <w:trPr>
          <w:trHeight w:val="63"/>
        </w:trPr>
        <w:tc>
          <w:tcPr>
            <w:tcW w:w="3261" w:type="dxa"/>
          </w:tcPr>
          <w:p w14:paraId="515552A3" w14:textId="77777777" w:rsidR="00651127" w:rsidRPr="006F3A94" w:rsidRDefault="00651127" w:rsidP="00912D12">
            <w:pPr>
              <w:tabs>
                <w:tab w:val="left" w:pos="1059"/>
                <w:tab w:val="right" w:pos="8235"/>
              </w:tabs>
              <w:rPr>
                <w:rFonts w:cs="Arial"/>
                <w:b/>
                <w:bCs/>
                <w:szCs w:val="24"/>
              </w:rPr>
            </w:pPr>
            <w:r w:rsidRPr="006F3A94">
              <w:rPr>
                <w:rFonts w:cs="Arial"/>
                <w:b/>
                <w:bCs/>
                <w:szCs w:val="24"/>
              </w:rPr>
              <w:t xml:space="preserve">Program-defined elements associated with this competency (if applicable) </w:t>
            </w:r>
          </w:p>
        </w:tc>
        <w:tc>
          <w:tcPr>
            <w:tcW w:w="9694" w:type="dxa"/>
            <w:gridSpan w:val="2"/>
          </w:tcPr>
          <w:p w14:paraId="51501194" w14:textId="77777777" w:rsidR="00651127" w:rsidRPr="006F3A94" w:rsidRDefault="00651127" w:rsidP="00912D12">
            <w:pPr>
              <w:pStyle w:val="ListParagraph"/>
              <w:numPr>
                <w:ilvl w:val="0"/>
                <w:numId w:val="1"/>
              </w:numPr>
              <w:tabs>
                <w:tab w:val="left" w:pos="1059"/>
                <w:tab w:val="right" w:pos="8235"/>
              </w:tabs>
              <w:spacing w:after="0" w:line="240" w:lineRule="auto"/>
              <w:contextualSpacing w:val="0"/>
            </w:pPr>
          </w:p>
        </w:tc>
      </w:tr>
      <w:tr w:rsidR="00651127" w:rsidRPr="006F3A94" w14:paraId="60B4C0B5" w14:textId="77777777" w:rsidTr="00912D12">
        <w:trPr>
          <w:trHeight w:val="63"/>
        </w:trPr>
        <w:tc>
          <w:tcPr>
            <w:tcW w:w="3261" w:type="dxa"/>
          </w:tcPr>
          <w:p w14:paraId="4DA82C1A" w14:textId="77777777" w:rsidR="00651127" w:rsidRPr="006F3A94" w:rsidRDefault="00651127" w:rsidP="00912D12">
            <w:pPr>
              <w:tabs>
                <w:tab w:val="left" w:pos="1059"/>
                <w:tab w:val="right" w:pos="8235"/>
              </w:tabs>
              <w:rPr>
                <w:rFonts w:cs="Arial"/>
                <w:b/>
                <w:bCs/>
                <w:szCs w:val="24"/>
              </w:rPr>
            </w:pPr>
            <w:r w:rsidRPr="006F3A94">
              <w:rPr>
                <w:rFonts w:cs="Arial"/>
                <w:b/>
                <w:bCs/>
                <w:szCs w:val="24"/>
              </w:rPr>
              <w:t>Required training/experiential activities to meet elements</w:t>
            </w:r>
          </w:p>
        </w:tc>
        <w:tc>
          <w:tcPr>
            <w:tcW w:w="9694" w:type="dxa"/>
            <w:gridSpan w:val="2"/>
          </w:tcPr>
          <w:p w14:paraId="47B0B24B" w14:textId="77777777" w:rsidR="00651127" w:rsidRPr="006F3A94" w:rsidRDefault="00651127" w:rsidP="00912D12">
            <w:pPr>
              <w:tabs>
                <w:tab w:val="left" w:pos="1059"/>
                <w:tab w:val="right" w:pos="8235"/>
              </w:tabs>
              <w:rPr>
                <w:rFonts w:cs="Arial"/>
                <w:szCs w:val="24"/>
              </w:rPr>
            </w:pPr>
          </w:p>
        </w:tc>
      </w:tr>
      <w:tr w:rsidR="00651127" w:rsidRPr="006F3A94" w14:paraId="6B62029F" w14:textId="77777777" w:rsidTr="00912D12">
        <w:trPr>
          <w:trHeight w:val="63"/>
        </w:trPr>
        <w:tc>
          <w:tcPr>
            <w:tcW w:w="3261" w:type="dxa"/>
          </w:tcPr>
          <w:p w14:paraId="1151DB50" w14:textId="70B4E08F" w:rsidR="00651127" w:rsidRPr="00377BBC" w:rsidRDefault="00651127" w:rsidP="00912D12">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847" w:type="dxa"/>
          </w:tcPr>
          <w:p w14:paraId="0C5753B3" w14:textId="6D4D9F32" w:rsidR="00651127" w:rsidRDefault="00651127" w:rsidP="00912D12">
            <w:pPr>
              <w:widowControl w:val="0"/>
              <w:spacing w:after="0" w:line="240" w:lineRule="auto"/>
              <w:rPr>
                <w:rFonts w:eastAsia="Times New Roman" w:cs="Arial"/>
              </w:rPr>
            </w:pPr>
            <w:r>
              <w:rPr>
                <w:rFonts w:eastAsia="Times New Roman" w:cs="Arial"/>
              </w:rPr>
              <w:t>How outcomes are measured:</w:t>
            </w:r>
          </w:p>
          <w:p w14:paraId="0D32A005" w14:textId="77777777" w:rsidR="00651127" w:rsidRPr="003E032C" w:rsidRDefault="00651127" w:rsidP="00912D12">
            <w:pPr>
              <w:pStyle w:val="ListParagraph"/>
              <w:widowControl w:val="0"/>
              <w:numPr>
                <w:ilvl w:val="0"/>
                <w:numId w:val="1"/>
              </w:numPr>
              <w:spacing w:after="0" w:line="240" w:lineRule="auto"/>
              <w:rPr>
                <w:rFonts w:eastAsia="Times New Roman" w:cs="Arial"/>
              </w:rPr>
            </w:pPr>
          </w:p>
        </w:tc>
        <w:tc>
          <w:tcPr>
            <w:tcW w:w="4847" w:type="dxa"/>
          </w:tcPr>
          <w:p w14:paraId="6A3196D0" w14:textId="6617C4B5" w:rsidR="00651127" w:rsidRDefault="00651127" w:rsidP="00912D12">
            <w:pPr>
              <w:widowControl w:val="0"/>
              <w:spacing w:after="0" w:line="240" w:lineRule="auto"/>
              <w:rPr>
                <w:rFonts w:eastAsia="Times New Roman" w:cs="Arial"/>
              </w:rPr>
            </w:pPr>
            <w:r>
              <w:rPr>
                <w:rFonts w:eastAsia="Times New Roman" w:cs="Arial"/>
              </w:rPr>
              <w:t xml:space="preserve">Evaluation tool: </w:t>
            </w:r>
          </w:p>
          <w:p w14:paraId="0B738FD8" w14:textId="77777777" w:rsidR="00651127" w:rsidRPr="003E032C" w:rsidRDefault="00651127" w:rsidP="00C43929">
            <w:pPr>
              <w:pStyle w:val="ListParagraph"/>
              <w:widowControl w:val="0"/>
              <w:numPr>
                <w:ilvl w:val="0"/>
                <w:numId w:val="1"/>
              </w:numPr>
              <w:spacing w:after="0" w:line="240" w:lineRule="auto"/>
              <w:ind w:right="-3798"/>
              <w:rPr>
                <w:rFonts w:eastAsia="Times New Roman" w:cs="Arial"/>
              </w:rPr>
            </w:pPr>
          </w:p>
        </w:tc>
      </w:tr>
      <w:tr w:rsidR="00651127" w:rsidRPr="006F3A94" w14:paraId="082F8DEA" w14:textId="77777777" w:rsidTr="00912D12">
        <w:trPr>
          <w:trHeight w:val="63"/>
        </w:trPr>
        <w:tc>
          <w:tcPr>
            <w:tcW w:w="3261" w:type="dxa"/>
          </w:tcPr>
          <w:p w14:paraId="2A0B6D99" w14:textId="61E148E7" w:rsidR="00651127" w:rsidRPr="00377BBC" w:rsidRDefault="00651127" w:rsidP="00912D12">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Pr>
          <w:p w14:paraId="13784659" w14:textId="77777777" w:rsidR="00651127" w:rsidRPr="00A85A6A" w:rsidRDefault="00651127" w:rsidP="00912D12">
            <w:pPr>
              <w:widowControl w:val="0"/>
              <w:spacing w:after="0" w:line="240" w:lineRule="auto"/>
              <w:rPr>
                <w:rFonts w:eastAsia="Times New Roman" w:cs="Arial"/>
              </w:rPr>
            </w:pPr>
          </w:p>
        </w:tc>
      </w:tr>
    </w:tbl>
    <w:p w14:paraId="33E1F035" w14:textId="5F97F164" w:rsidR="009E573C" w:rsidRDefault="006E4AE3"/>
    <w:sectPr w:rsidR="009E573C" w:rsidSect="003D4938">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BA6D" w14:textId="77777777" w:rsidR="00C304E8" w:rsidRDefault="00C304E8" w:rsidP="00640800">
      <w:pPr>
        <w:spacing w:after="0" w:line="240" w:lineRule="auto"/>
      </w:pPr>
      <w:r>
        <w:separator/>
      </w:r>
    </w:p>
  </w:endnote>
  <w:endnote w:type="continuationSeparator" w:id="0">
    <w:p w14:paraId="4056A8E0" w14:textId="77777777" w:rsidR="00C304E8" w:rsidRDefault="00C304E8" w:rsidP="0064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04237"/>
      <w:docPartObj>
        <w:docPartGallery w:val="Page Numbers (Bottom of Page)"/>
        <w:docPartUnique/>
      </w:docPartObj>
    </w:sdtPr>
    <w:sdtEndPr>
      <w:rPr>
        <w:noProof/>
      </w:rPr>
    </w:sdtEndPr>
    <w:sdtContent>
      <w:p w14:paraId="03D0929F" w14:textId="77777777" w:rsidR="00640800" w:rsidRDefault="00640800">
        <w:pPr>
          <w:pStyle w:val="Footer"/>
          <w:jc w:val="right"/>
        </w:pPr>
        <w:r>
          <w:fldChar w:fldCharType="begin"/>
        </w:r>
        <w:r>
          <w:instrText xml:space="preserve"> PAGE   \* MERGEFORMAT </w:instrText>
        </w:r>
        <w:r>
          <w:fldChar w:fldCharType="separate"/>
        </w:r>
        <w:r w:rsidR="006C0A0A">
          <w:rPr>
            <w:noProof/>
          </w:rPr>
          <w:t>10</w:t>
        </w:r>
        <w:r>
          <w:rPr>
            <w:noProof/>
          </w:rPr>
          <w:fldChar w:fldCharType="end"/>
        </w:r>
      </w:p>
    </w:sdtContent>
  </w:sdt>
  <w:p w14:paraId="73957E81" w14:textId="77777777" w:rsidR="00640800" w:rsidRDefault="0064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66CD" w14:textId="77777777" w:rsidR="00C304E8" w:rsidRDefault="00C304E8" w:rsidP="00640800">
      <w:pPr>
        <w:spacing w:after="0" w:line="240" w:lineRule="auto"/>
      </w:pPr>
      <w:r>
        <w:separator/>
      </w:r>
    </w:p>
  </w:footnote>
  <w:footnote w:type="continuationSeparator" w:id="0">
    <w:p w14:paraId="30550DF6" w14:textId="77777777" w:rsidR="00C304E8" w:rsidRDefault="00C304E8" w:rsidP="0064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E1B5" w14:textId="77777777" w:rsidR="00640800" w:rsidRDefault="00640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B3"/>
    <w:rsid w:val="0005736C"/>
    <w:rsid w:val="001D4B61"/>
    <w:rsid w:val="00276857"/>
    <w:rsid w:val="00287150"/>
    <w:rsid w:val="00331652"/>
    <w:rsid w:val="003D4938"/>
    <w:rsid w:val="00416F19"/>
    <w:rsid w:val="00452830"/>
    <w:rsid w:val="004941FD"/>
    <w:rsid w:val="004B7247"/>
    <w:rsid w:val="005630D6"/>
    <w:rsid w:val="005A2B5B"/>
    <w:rsid w:val="00640800"/>
    <w:rsid w:val="00651127"/>
    <w:rsid w:val="006C0A0A"/>
    <w:rsid w:val="006E4AE3"/>
    <w:rsid w:val="007A05B3"/>
    <w:rsid w:val="008D5B13"/>
    <w:rsid w:val="00933E62"/>
    <w:rsid w:val="00952CB0"/>
    <w:rsid w:val="009760C6"/>
    <w:rsid w:val="00A05FD8"/>
    <w:rsid w:val="00A20AE1"/>
    <w:rsid w:val="00A61328"/>
    <w:rsid w:val="00B80BB9"/>
    <w:rsid w:val="00BE1105"/>
    <w:rsid w:val="00C304E8"/>
    <w:rsid w:val="00C43929"/>
    <w:rsid w:val="00C53E86"/>
    <w:rsid w:val="00C9463A"/>
    <w:rsid w:val="00CD1922"/>
    <w:rsid w:val="00D4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32A54"/>
  <w15:docId w15:val="{E5BED2B0-4C94-41FC-884B-FB470AF2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800"/>
    <w:pPr>
      <w:ind w:left="720"/>
      <w:contextualSpacing/>
    </w:pPr>
  </w:style>
  <w:style w:type="character" w:styleId="Hyperlink">
    <w:name w:val="Hyperlink"/>
    <w:basedOn w:val="DefaultParagraphFont"/>
    <w:uiPriority w:val="99"/>
    <w:unhideWhenUsed/>
    <w:rsid w:val="00640800"/>
    <w:rPr>
      <w:color w:val="0563C1" w:themeColor="hyperlink"/>
      <w:u w:val="single"/>
    </w:rPr>
  </w:style>
  <w:style w:type="character" w:styleId="CommentReference">
    <w:name w:val="annotation reference"/>
    <w:basedOn w:val="DefaultParagraphFont"/>
    <w:uiPriority w:val="99"/>
    <w:semiHidden/>
    <w:unhideWhenUsed/>
    <w:rsid w:val="00640800"/>
    <w:rPr>
      <w:sz w:val="16"/>
      <w:szCs w:val="16"/>
    </w:rPr>
  </w:style>
  <w:style w:type="paragraph" w:styleId="CommentText">
    <w:name w:val="annotation text"/>
    <w:basedOn w:val="Normal"/>
    <w:link w:val="CommentTextChar"/>
    <w:uiPriority w:val="99"/>
    <w:unhideWhenUsed/>
    <w:rsid w:val="00640800"/>
    <w:pPr>
      <w:spacing w:line="240" w:lineRule="auto"/>
    </w:pPr>
    <w:rPr>
      <w:sz w:val="20"/>
      <w:szCs w:val="20"/>
    </w:rPr>
  </w:style>
  <w:style w:type="character" w:customStyle="1" w:styleId="CommentTextChar">
    <w:name w:val="Comment Text Char"/>
    <w:basedOn w:val="DefaultParagraphFont"/>
    <w:link w:val="CommentText"/>
    <w:uiPriority w:val="99"/>
    <w:rsid w:val="00640800"/>
    <w:rPr>
      <w:sz w:val="20"/>
      <w:szCs w:val="20"/>
    </w:rPr>
  </w:style>
  <w:style w:type="paragraph" w:styleId="BalloonText">
    <w:name w:val="Balloon Text"/>
    <w:basedOn w:val="Normal"/>
    <w:link w:val="BalloonTextChar"/>
    <w:uiPriority w:val="99"/>
    <w:semiHidden/>
    <w:unhideWhenUsed/>
    <w:rsid w:val="00640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00"/>
    <w:rPr>
      <w:rFonts w:ascii="Segoe UI" w:hAnsi="Segoe UI" w:cs="Segoe UI"/>
      <w:sz w:val="18"/>
      <w:szCs w:val="18"/>
    </w:rPr>
  </w:style>
  <w:style w:type="paragraph" w:styleId="Header">
    <w:name w:val="header"/>
    <w:basedOn w:val="Normal"/>
    <w:link w:val="HeaderChar"/>
    <w:uiPriority w:val="99"/>
    <w:unhideWhenUsed/>
    <w:rsid w:val="00640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800"/>
  </w:style>
  <w:style w:type="paragraph" w:styleId="Footer">
    <w:name w:val="footer"/>
    <w:basedOn w:val="Normal"/>
    <w:link w:val="FooterChar"/>
    <w:uiPriority w:val="99"/>
    <w:unhideWhenUsed/>
    <w:rsid w:val="00640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800"/>
  </w:style>
  <w:style w:type="paragraph" w:styleId="NoSpacing">
    <w:name w:val="No Spacing"/>
    <w:uiPriority w:val="1"/>
    <w:qFormat/>
    <w:rsid w:val="00C53E86"/>
    <w:pPr>
      <w:spacing w:after="0" w:line="240" w:lineRule="auto"/>
    </w:pPr>
  </w:style>
  <w:style w:type="character" w:styleId="FollowedHyperlink">
    <w:name w:val="FollowedHyperlink"/>
    <w:basedOn w:val="DefaultParagraphFont"/>
    <w:uiPriority w:val="99"/>
    <w:semiHidden/>
    <w:unhideWhenUsed/>
    <w:rsid w:val="0027685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05FD8"/>
    <w:rPr>
      <w:b/>
      <w:bCs/>
    </w:rPr>
  </w:style>
  <w:style w:type="character" w:customStyle="1" w:styleId="CommentSubjectChar">
    <w:name w:val="Comment Subject Char"/>
    <w:basedOn w:val="CommentTextChar"/>
    <w:link w:val="CommentSubject"/>
    <w:uiPriority w:val="99"/>
    <w:semiHidden/>
    <w:rsid w:val="00A05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a.org/ed/accreditation/section-c-soa.pdf" TargetMode="External"/><Relationship Id="rId18" Type="http://schemas.openxmlformats.org/officeDocument/2006/relationships/hyperlink" Target="http://www.apa.org/ed/accreditation/section-c-soa.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pa.org/ed/accreditation/section-c-soa.pdf" TargetMode="External"/><Relationship Id="rId17" Type="http://schemas.openxmlformats.org/officeDocument/2006/relationships/hyperlink" Target="http://www.apa.org/ed/accreditation/section-c-soa.pdf" TargetMode="External"/><Relationship Id="rId2" Type="http://schemas.openxmlformats.org/officeDocument/2006/relationships/customXml" Target="../customXml/item2.xml"/><Relationship Id="rId16" Type="http://schemas.openxmlformats.org/officeDocument/2006/relationships/hyperlink" Target="http://www.apa.org/ed/accreditation/section-c-soa.pdf" TargetMode="External"/><Relationship Id="rId20" Type="http://schemas.openxmlformats.org/officeDocument/2006/relationships/hyperlink" Target="http://www.apa.org/ed/accreditation/section-c-so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a.org/ed/accreditation/section-c-soa.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pa.org/ed/accreditation/section-c-so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pa.org/ed/accreditation/section-c-so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a.org/ed/accreditation/section-c-soa.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6" ma:contentTypeDescription="Create a new document." ma:contentTypeScope="" ma:versionID="8f753192cafe69a3bb485705cc7c2a92">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102d3356c73c17a1e70cee6023dddb1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F5DX7EUJWJFN-913901754-425431</_dlc_DocId>
    <_dlc_DocIdUrl xmlns="5affb8d0-0090-4493-96b3-cb46977a3feb">
      <Url>https://apa750.sharepoint.com/sites/AccredSharedFiles/_layouts/15/DocIdRedir.aspx?ID=F5DX7EUJWJFN-913901754-425431</Url>
      <Description>F5DX7EUJWJFN-913901754-425431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1A0B1A-F4D0-457F-9968-1391A51A0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C3B7F-148A-46FA-A3D6-81DA8126FAB8}">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3.xml><?xml version="1.0" encoding="utf-8"?>
<ds:datastoreItem xmlns:ds="http://schemas.openxmlformats.org/officeDocument/2006/customXml" ds:itemID="{25E8BB8A-8930-483E-818F-F7C03158B1B5}">
  <ds:schemaRefs>
    <ds:schemaRef ds:uri="http://schemas.microsoft.com/sharepoint/v3/contenttype/forms"/>
  </ds:schemaRefs>
</ds:datastoreItem>
</file>

<file path=customXml/itemProps4.xml><?xml version="1.0" encoding="utf-8"?>
<ds:datastoreItem xmlns:ds="http://schemas.openxmlformats.org/officeDocument/2006/customXml" ds:itemID="{E86BB0F8-F036-41C6-9344-304A35CF84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8</cp:revision>
  <dcterms:created xsi:type="dcterms:W3CDTF">2021-02-11T19:07:00Z</dcterms:created>
  <dcterms:modified xsi:type="dcterms:W3CDTF">2022-11-21T21:09:00Z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553200</vt:r8>
  </property>
  <property fmtid="{D5CDD505-2E9C-101B-9397-08002B2CF9AE}" pid="4" name="MediaServiceImageTags">
    <vt:lpwstr/>
  </property>
  <property fmtid="{D5CDD505-2E9C-101B-9397-08002B2CF9AE}" pid="5" name="_dlc_DocIdItemGuid">
    <vt:lpwstr>f71a4dc9-91bd-4ecc-97c0-822411597f95</vt:lpwstr>
  </property>
</Properties>
</file>