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F2A2" w14:textId="77777777" w:rsidR="00323E1E" w:rsidRDefault="00323E1E" w:rsidP="00323E1E">
      <w:pPr>
        <w:widowControl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>Table</w:t>
      </w:r>
      <w:r w:rsidR="0061699C">
        <w:rPr>
          <w:rFonts w:cs="Arial"/>
          <w:b/>
          <w:szCs w:val="24"/>
        </w:rPr>
        <w:t xml:space="preserve"> I</w:t>
      </w:r>
      <w:r w:rsidRPr="00531C3E">
        <w:rPr>
          <w:rFonts w:cs="Arial"/>
          <w:b/>
          <w:szCs w:val="24"/>
        </w:rPr>
        <w:t xml:space="preserve"> </w:t>
      </w:r>
      <w:r w:rsidR="00A5528F">
        <w:rPr>
          <w:rFonts w:cs="Arial"/>
          <w:b/>
          <w:szCs w:val="24"/>
        </w:rPr>
        <w:t>Program Policies and Procedures</w:t>
      </w:r>
      <w:r w:rsidRPr="00531C3E">
        <w:rPr>
          <w:rFonts w:cs="Arial"/>
          <w:b/>
          <w:szCs w:val="24"/>
        </w:rPr>
        <w:t xml:space="preserve"> </w:t>
      </w:r>
    </w:p>
    <w:p w14:paraId="75BCF2A3" w14:textId="77777777" w:rsidR="00323E1E" w:rsidRDefault="00323E1E" w:rsidP="00323E1E">
      <w:pPr>
        <w:widowControl/>
        <w:rPr>
          <w:rFonts w:cs="Arial"/>
          <w:b/>
          <w:szCs w:val="24"/>
        </w:rPr>
      </w:pPr>
    </w:p>
    <w:p w14:paraId="75BCF2A4" w14:textId="77777777" w:rsidR="00323E1E" w:rsidRDefault="00323E1E" w:rsidP="00323E1E">
      <w:pPr>
        <w:numPr>
          <w:ilvl w:val="12"/>
          <w:numId w:val="0"/>
        </w:numPr>
        <w:suppressAutoHyphens/>
        <w:spacing w:after="120"/>
        <w:rPr>
          <w:szCs w:val="24"/>
        </w:rPr>
      </w:pPr>
      <w:r>
        <w:rPr>
          <w:szCs w:val="24"/>
        </w:rPr>
        <w:t>P</w:t>
      </w:r>
      <w:r w:rsidRPr="006A4F5A">
        <w:rPr>
          <w:szCs w:val="24"/>
        </w:rPr>
        <w:t>rovide a list of the</w:t>
      </w:r>
      <w:r>
        <w:rPr>
          <w:szCs w:val="24"/>
        </w:rPr>
        <w:t xml:space="preserve"> </w:t>
      </w:r>
      <w:r w:rsidR="00406DA8">
        <w:rPr>
          <w:szCs w:val="24"/>
        </w:rPr>
        <w:t>program-level policy documents.</w:t>
      </w:r>
      <w:r w:rsidRPr="006A4F5A">
        <w:rPr>
          <w:szCs w:val="24"/>
        </w:rPr>
        <w:t xml:space="preserve"> </w:t>
      </w:r>
      <w:r w:rsidR="00ED0EDB">
        <w:rPr>
          <w:szCs w:val="24"/>
        </w:rPr>
        <w:t xml:space="preserve">Identify </w:t>
      </w:r>
      <w:r w:rsidR="00406DA8">
        <w:rPr>
          <w:szCs w:val="24"/>
        </w:rPr>
        <w:t xml:space="preserve">whether these policies are at the program or department/institution-level by </w:t>
      </w:r>
      <w:r w:rsidR="00A02616">
        <w:rPr>
          <w:szCs w:val="24"/>
        </w:rPr>
        <w:t>specifying the Attachment # and page # of the policy</w:t>
      </w:r>
      <w:r w:rsidR="00ED0EDB">
        <w:rPr>
          <w:szCs w:val="24"/>
        </w:rPr>
        <w:t xml:space="preserve"> within the document</w:t>
      </w:r>
      <w:r w:rsidR="00A02616">
        <w:rPr>
          <w:szCs w:val="24"/>
        </w:rPr>
        <w:t xml:space="preserve"> </w:t>
      </w:r>
      <w:r w:rsidR="00406DA8">
        <w:rPr>
          <w:szCs w:val="24"/>
        </w:rPr>
        <w:t xml:space="preserve">in the appropriate column. </w:t>
      </w:r>
    </w:p>
    <w:p w14:paraId="75BCF2A5" w14:textId="77777777" w:rsidR="004426C3" w:rsidRPr="00DB67DC" w:rsidRDefault="004426C3" w:rsidP="004426C3">
      <w:pPr>
        <w:rPr>
          <w:szCs w:val="24"/>
        </w:rPr>
      </w:pPr>
      <w:r w:rsidRPr="00B940EF">
        <w:rPr>
          <w:szCs w:val="24"/>
        </w:rPr>
        <w:t>For department, college, or institutional</w:t>
      </w:r>
      <w:r>
        <w:rPr>
          <w:szCs w:val="24"/>
        </w:rPr>
        <w:t>/agency</w:t>
      </w:r>
      <w:r w:rsidRPr="00B940EF">
        <w:rPr>
          <w:szCs w:val="24"/>
        </w:rPr>
        <w:t xml:space="preserve"> level policies and procedures, it is acceptable to provide the appropriate webpage/URL address</w:t>
      </w:r>
      <w:r>
        <w:rPr>
          <w:szCs w:val="24"/>
        </w:rPr>
        <w:t xml:space="preserve"> for the complete document (e.g., graduate catalog, etc.); however, the program must upload pages containing specific policies relevant to the accredited program</w:t>
      </w:r>
      <w:r w:rsidR="009C6F0B">
        <w:rPr>
          <w:szCs w:val="24"/>
        </w:rPr>
        <w:t xml:space="preserve"> (links alone are not sufficient)</w:t>
      </w:r>
      <w:r>
        <w:rPr>
          <w:szCs w:val="24"/>
        </w:rPr>
        <w:t>. Please</w:t>
      </w:r>
      <w:r w:rsidRPr="00B940EF">
        <w:rPr>
          <w:szCs w:val="24"/>
        </w:rPr>
        <w:t xml:space="preserve"> note that </w:t>
      </w:r>
      <w:r w:rsidRPr="003E1FB6">
        <w:t xml:space="preserve">evaluation forms </w:t>
      </w:r>
      <w:r w:rsidRPr="00B940EF">
        <w:rPr>
          <w:i/>
        </w:rPr>
        <w:t>per se</w:t>
      </w:r>
      <w:r w:rsidRPr="003E1FB6">
        <w:t xml:space="preserve"> are not considered policies.</w:t>
      </w:r>
    </w:p>
    <w:p w14:paraId="75BCF2A6" w14:textId="77777777" w:rsidR="00323E1E" w:rsidRPr="00531C3E" w:rsidRDefault="00323E1E" w:rsidP="00323E1E">
      <w:pPr>
        <w:rPr>
          <w:rFonts w:cs="Arial"/>
          <w:szCs w:val="24"/>
        </w:rPr>
      </w:pPr>
    </w:p>
    <w:tbl>
      <w:tblPr>
        <w:tblW w:w="112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3240"/>
        <w:gridCol w:w="1620"/>
        <w:gridCol w:w="1582"/>
      </w:tblGrid>
      <w:tr w:rsidR="00406DA8" w:rsidRPr="00531C3E" w14:paraId="75BCF2AC" w14:textId="77777777" w:rsidTr="004C2A18">
        <w:trPr>
          <w:trHeight w:val="593"/>
        </w:trPr>
        <w:tc>
          <w:tcPr>
            <w:tcW w:w="4855" w:type="dxa"/>
            <w:shd w:val="clear" w:color="auto" w:fill="C0C0C0"/>
          </w:tcPr>
          <w:p w14:paraId="75BCF2A7" w14:textId="77777777" w:rsidR="00406DA8" w:rsidRPr="00531C3E" w:rsidRDefault="00406DA8" w:rsidP="001B4070">
            <w:pPr>
              <w:keepNext/>
              <w:jc w:val="center"/>
              <w:rPr>
                <w:rFonts w:cs="Arial"/>
                <w:b/>
                <w:szCs w:val="24"/>
              </w:rPr>
            </w:pPr>
            <w:r w:rsidRPr="00531C3E">
              <w:rPr>
                <w:rFonts w:cs="Arial"/>
                <w:b/>
                <w:szCs w:val="24"/>
              </w:rPr>
              <w:t>Item</w:t>
            </w:r>
          </w:p>
        </w:tc>
        <w:tc>
          <w:tcPr>
            <w:tcW w:w="3240" w:type="dxa"/>
            <w:shd w:val="clear" w:color="auto" w:fill="C0C0C0"/>
          </w:tcPr>
          <w:p w14:paraId="75BCF2A8" w14:textId="77777777" w:rsidR="00406DA8" w:rsidRPr="001B4070" w:rsidRDefault="00406DA8" w:rsidP="001B4070">
            <w:pPr>
              <w:keepNext/>
              <w:jc w:val="center"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Document(s) in which policy appears</w:t>
            </w:r>
          </w:p>
        </w:tc>
        <w:tc>
          <w:tcPr>
            <w:tcW w:w="1620" w:type="dxa"/>
            <w:shd w:val="clear" w:color="auto" w:fill="C0C0C0"/>
          </w:tcPr>
          <w:p w14:paraId="75BCF2A9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Program-level</w:t>
            </w:r>
          </w:p>
        </w:tc>
        <w:tc>
          <w:tcPr>
            <w:tcW w:w="1582" w:type="dxa"/>
            <w:shd w:val="clear" w:color="auto" w:fill="C0C0C0"/>
          </w:tcPr>
          <w:p w14:paraId="75BCF2AA" w14:textId="77777777" w:rsidR="00406DA8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Department/</w:t>
            </w:r>
          </w:p>
          <w:p w14:paraId="75BCF2AB" w14:textId="77777777" w:rsidR="00406DA8" w:rsidRPr="001B4070" w:rsidRDefault="00406DA8" w:rsidP="001B4070">
            <w:pPr>
              <w:keepNext/>
              <w:rPr>
                <w:rFonts w:cs="Arial"/>
                <w:b/>
                <w:sz w:val="22"/>
                <w:szCs w:val="24"/>
              </w:rPr>
            </w:pPr>
            <w:r w:rsidRPr="001B4070">
              <w:rPr>
                <w:rFonts w:cs="Arial"/>
                <w:b/>
                <w:sz w:val="22"/>
                <w:szCs w:val="24"/>
              </w:rPr>
              <w:t>Institution-level</w:t>
            </w:r>
          </w:p>
        </w:tc>
      </w:tr>
      <w:tr w:rsidR="00406DA8" w:rsidRPr="00531C3E" w14:paraId="75BCF2B1" w14:textId="77777777" w:rsidTr="004C2A18">
        <w:trPr>
          <w:trHeight w:val="310"/>
        </w:trPr>
        <w:tc>
          <w:tcPr>
            <w:tcW w:w="4855" w:type="dxa"/>
            <w:vAlign w:val="center"/>
          </w:tcPr>
          <w:p w14:paraId="75BCF2AD" w14:textId="77777777" w:rsidR="00406DA8" w:rsidRPr="001B4070" w:rsidRDefault="00E862DF" w:rsidP="00E862DF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Resident recruitment and selection</w:t>
            </w:r>
          </w:p>
        </w:tc>
        <w:tc>
          <w:tcPr>
            <w:tcW w:w="3240" w:type="dxa"/>
          </w:tcPr>
          <w:p w14:paraId="75BCF2AE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AF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B0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5BCF2B6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B2" w14:textId="77777777" w:rsidR="00406DA8" w:rsidRPr="001B4070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Any required prior doctoral program </w:t>
            </w:r>
            <w:r w:rsidR="00E862DF">
              <w:rPr>
                <w:rFonts w:cs="Arial"/>
                <w:szCs w:val="24"/>
              </w:rPr>
              <w:t xml:space="preserve">and internship </w:t>
            </w:r>
            <w:r>
              <w:rPr>
                <w:rFonts w:cs="Arial"/>
                <w:szCs w:val="24"/>
              </w:rPr>
              <w:t>preparation and experiences</w:t>
            </w:r>
          </w:p>
        </w:tc>
        <w:tc>
          <w:tcPr>
            <w:tcW w:w="3240" w:type="dxa"/>
          </w:tcPr>
          <w:p w14:paraId="75BCF2B3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B4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B5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5BCF2BB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B7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Administrative and financial assistance</w:t>
            </w:r>
          </w:p>
        </w:tc>
        <w:tc>
          <w:tcPr>
            <w:tcW w:w="3240" w:type="dxa"/>
          </w:tcPr>
          <w:p w14:paraId="75BCF2B8" w14:textId="77777777" w:rsidR="00406DA8" w:rsidRPr="005121EF" w:rsidRDefault="00406DA8" w:rsidP="001B4070">
            <w:pPr>
              <w:keepNext/>
              <w:rPr>
                <w:rFonts w:cs="Arial"/>
                <w:b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B9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BA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5BCF2C0" w14:textId="77777777" w:rsidTr="004C2A18">
        <w:trPr>
          <w:trHeight w:val="440"/>
        </w:trPr>
        <w:tc>
          <w:tcPr>
            <w:tcW w:w="4855" w:type="dxa"/>
            <w:vAlign w:val="center"/>
          </w:tcPr>
          <w:p w14:paraId="75BCF2BC" w14:textId="77777777" w:rsidR="00406DA8" w:rsidRPr="001B4070" w:rsidRDefault="0022504A" w:rsidP="00E862DF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Requirements for successful </w:t>
            </w:r>
            <w:r w:rsidR="00E862DF">
              <w:rPr>
                <w:rFonts w:cs="Arial"/>
                <w:szCs w:val="24"/>
              </w:rPr>
              <w:t xml:space="preserve">resident </w:t>
            </w:r>
            <w:r>
              <w:rPr>
                <w:rFonts w:cs="Arial"/>
                <w:szCs w:val="24"/>
              </w:rPr>
              <w:t>performance (including expected competencies and minimal levels of achievement for completion)</w:t>
            </w:r>
          </w:p>
        </w:tc>
        <w:tc>
          <w:tcPr>
            <w:tcW w:w="3240" w:type="dxa"/>
          </w:tcPr>
          <w:p w14:paraId="75BCF2BD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BE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BF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5BCF2C5" w14:textId="77777777" w:rsidTr="004C2A18">
        <w:trPr>
          <w:trHeight w:val="476"/>
        </w:trPr>
        <w:tc>
          <w:tcPr>
            <w:tcW w:w="4855" w:type="dxa"/>
            <w:vAlign w:val="center"/>
          </w:tcPr>
          <w:p w14:paraId="75BCF2C1" w14:textId="77777777" w:rsidR="00406DA8" w:rsidRPr="001B4070" w:rsidRDefault="00E862DF" w:rsidP="00E862DF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Resident </w:t>
            </w:r>
            <w:r w:rsidR="0022504A">
              <w:rPr>
                <w:rFonts w:cs="Arial"/>
                <w:szCs w:val="24"/>
              </w:rPr>
              <w:t>performance evaluation, feedback, retention, and termination decisions</w:t>
            </w:r>
          </w:p>
        </w:tc>
        <w:tc>
          <w:tcPr>
            <w:tcW w:w="3240" w:type="dxa"/>
          </w:tcPr>
          <w:p w14:paraId="75BCF2C2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C3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C4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5BCF2CA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C6" w14:textId="77777777" w:rsidR="00406DA8" w:rsidRPr="001B4070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Identification and remediation of insufficient competence and/or problematic behavior, which shall include necessary due process steps of notice, hearing, and appeal</w:t>
            </w:r>
          </w:p>
        </w:tc>
        <w:tc>
          <w:tcPr>
            <w:tcW w:w="3240" w:type="dxa"/>
          </w:tcPr>
          <w:p w14:paraId="75BCF2C7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C8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C9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22504A" w:rsidRPr="00531C3E" w14:paraId="75BCF2CF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CB" w14:textId="77777777" w:rsidR="0022504A" w:rsidRPr="001B4070" w:rsidDel="0022504A" w:rsidRDefault="0022504A" w:rsidP="00E862DF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Grievance procedures for </w:t>
            </w:r>
            <w:r w:rsidR="00E862DF">
              <w:rPr>
                <w:rFonts w:cs="Arial"/>
                <w:szCs w:val="24"/>
              </w:rPr>
              <w:t>residents</w:t>
            </w:r>
            <w:r>
              <w:rPr>
                <w:rFonts w:cs="Arial"/>
                <w:szCs w:val="24"/>
              </w:rPr>
              <w:t xml:space="preserve"> including due process</w:t>
            </w:r>
          </w:p>
        </w:tc>
        <w:tc>
          <w:tcPr>
            <w:tcW w:w="3240" w:type="dxa"/>
          </w:tcPr>
          <w:p w14:paraId="75BCF2CC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CD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CE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22504A" w:rsidRPr="00531C3E" w14:paraId="75BCF2D4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D0" w14:textId="77777777" w:rsidR="0022504A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Supervision requirements</w:t>
            </w:r>
          </w:p>
        </w:tc>
        <w:tc>
          <w:tcPr>
            <w:tcW w:w="3240" w:type="dxa"/>
          </w:tcPr>
          <w:p w14:paraId="75BCF2D1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D2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D3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22504A" w:rsidRPr="00531C3E" w14:paraId="75BCF2D9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D5" w14:textId="0B72BEB0" w:rsidR="0022504A" w:rsidRDefault="0022504A" w:rsidP="001B4070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Maintenance of </w:t>
            </w:r>
            <w:r w:rsidR="004C700E">
              <w:rPr>
                <w:rFonts w:cs="Arial"/>
                <w:szCs w:val="24"/>
              </w:rPr>
              <w:t xml:space="preserve">postdoctoral resident training </w:t>
            </w:r>
            <w:r>
              <w:rPr>
                <w:rFonts w:cs="Arial"/>
                <w:szCs w:val="24"/>
              </w:rPr>
              <w:t>records</w:t>
            </w:r>
          </w:p>
        </w:tc>
        <w:tc>
          <w:tcPr>
            <w:tcW w:w="3240" w:type="dxa"/>
          </w:tcPr>
          <w:p w14:paraId="75BCF2D6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D7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D8" w14:textId="77777777" w:rsidR="0022504A" w:rsidRPr="005121EF" w:rsidRDefault="0022504A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  <w:tr w:rsidR="00406DA8" w:rsidRPr="00531C3E" w14:paraId="75BCF2DE" w14:textId="77777777" w:rsidTr="004C2A18">
        <w:trPr>
          <w:trHeight w:val="296"/>
        </w:trPr>
        <w:tc>
          <w:tcPr>
            <w:tcW w:w="4855" w:type="dxa"/>
            <w:vAlign w:val="center"/>
          </w:tcPr>
          <w:p w14:paraId="75BCF2DA" w14:textId="77777777" w:rsidR="00406DA8" w:rsidRPr="001B4070" w:rsidRDefault="00406DA8" w:rsidP="001B4070">
            <w:pPr>
              <w:keepNext/>
              <w:rPr>
                <w:rFonts w:cs="Arial"/>
                <w:szCs w:val="24"/>
              </w:rPr>
            </w:pPr>
            <w:r w:rsidRPr="001B4070">
              <w:rPr>
                <w:rFonts w:cs="Arial"/>
                <w:szCs w:val="24"/>
              </w:rPr>
              <w:t>Nondiscrimination policies</w:t>
            </w:r>
          </w:p>
        </w:tc>
        <w:tc>
          <w:tcPr>
            <w:tcW w:w="3240" w:type="dxa"/>
          </w:tcPr>
          <w:p w14:paraId="75BCF2DB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620" w:type="dxa"/>
          </w:tcPr>
          <w:p w14:paraId="75BCF2DC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  <w:tc>
          <w:tcPr>
            <w:tcW w:w="1582" w:type="dxa"/>
          </w:tcPr>
          <w:p w14:paraId="75BCF2DD" w14:textId="77777777" w:rsidR="00406DA8" w:rsidRPr="005121EF" w:rsidRDefault="00406DA8" w:rsidP="001B4070">
            <w:pPr>
              <w:keepNext/>
              <w:rPr>
                <w:rFonts w:cs="Arial"/>
                <w:szCs w:val="24"/>
                <w:highlight w:val="lightGray"/>
              </w:rPr>
            </w:pPr>
          </w:p>
        </w:tc>
      </w:tr>
    </w:tbl>
    <w:p w14:paraId="75BCF2DF" w14:textId="77777777" w:rsidR="00323E1E" w:rsidRPr="00531C3E" w:rsidRDefault="00323E1E" w:rsidP="00323E1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450" w:hanging="450"/>
        <w:rPr>
          <w:rFonts w:cs="Arial"/>
          <w:b/>
          <w:szCs w:val="24"/>
        </w:rPr>
      </w:pPr>
      <w:r w:rsidRPr="00531C3E">
        <w:rPr>
          <w:rFonts w:cs="Arial"/>
          <w:b/>
          <w:szCs w:val="24"/>
        </w:rPr>
        <w:tab/>
        <w:t xml:space="preserve"> </w:t>
      </w:r>
    </w:p>
    <w:p w14:paraId="75BCF2E0" w14:textId="77777777" w:rsidR="008B5D64" w:rsidRDefault="008B5D64" w:rsidP="00323E1E">
      <w:pPr>
        <w:widowControl/>
        <w:spacing w:after="160" w:line="259" w:lineRule="auto"/>
      </w:pPr>
    </w:p>
    <w:sectPr w:rsidR="008B5D64" w:rsidSect="004C2A18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1E"/>
    <w:rsid w:val="00166AC9"/>
    <w:rsid w:val="001B4070"/>
    <w:rsid w:val="0022504A"/>
    <w:rsid w:val="00323E1E"/>
    <w:rsid w:val="00406DA8"/>
    <w:rsid w:val="0041525F"/>
    <w:rsid w:val="004426C3"/>
    <w:rsid w:val="004C2A18"/>
    <w:rsid w:val="004C700E"/>
    <w:rsid w:val="00582181"/>
    <w:rsid w:val="0061699C"/>
    <w:rsid w:val="00696CF8"/>
    <w:rsid w:val="006B2D80"/>
    <w:rsid w:val="00710E76"/>
    <w:rsid w:val="007A7E88"/>
    <w:rsid w:val="00836192"/>
    <w:rsid w:val="008B5D64"/>
    <w:rsid w:val="009C6F0B"/>
    <w:rsid w:val="00A02616"/>
    <w:rsid w:val="00A5528F"/>
    <w:rsid w:val="00A771BA"/>
    <w:rsid w:val="00D61E5D"/>
    <w:rsid w:val="00E862DF"/>
    <w:rsid w:val="00E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F2A2"/>
  <w15:chartTrackingRefBased/>
  <w15:docId w15:val="{70161D36-B482-43AD-8D00-864A11F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1E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4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70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5c0af-5ecc-4766-8b90-5761709afaf2" xsi:nil="true"/>
    <lcf76f155ced4ddcb4097134ff3c332f xmlns="4c5d0ebb-b39d-4768-a258-a3c1e502a6ba">
      <Terms xmlns="http://schemas.microsoft.com/office/infopath/2007/PartnerControls"/>
    </lcf76f155ced4ddcb4097134ff3c332f>
    <SharedWithUsers xmlns="ba45c0af-5ecc-4766-8b90-5761709afaf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77451EF1404448D76C24F74004C49" ma:contentTypeVersion="18" ma:contentTypeDescription="Create a new document." ma:contentTypeScope="" ma:versionID="026cf804db7c85f13199952da57e1044">
  <xsd:schema xmlns:xsd="http://www.w3.org/2001/XMLSchema" xmlns:xs="http://www.w3.org/2001/XMLSchema" xmlns:p="http://schemas.microsoft.com/office/2006/metadata/properties" xmlns:ns2="4c5d0ebb-b39d-4768-a258-a3c1e502a6ba" xmlns:ns3="ba45c0af-5ecc-4766-8b90-5761709afaf2" targetNamespace="http://schemas.microsoft.com/office/2006/metadata/properties" ma:root="true" ma:fieldsID="bb9b60a958e5098a8ae3579af46bd4dd" ns2:_="" ns3:_="">
    <xsd:import namespace="4c5d0ebb-b39d-4768-a258-a3c1e502a6ba"/>
    <xsd:import namespace="ba45c0af-5ecc-4766-8b90-5761709a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d0ebb-b39d-4768-a258-a3c1e502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c0af-5ecc-4766-8b90-5761709a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b0d6c-9665-4d54-999e-7d07f6d18a8b}" ma:internalName="TaxCatchAll" ma:showField="CatchAllData" ma:web="ba45c0af-5ecc-4766-8b90-5761709a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27E3A-FDBE-4D4D-BA4C-56245EAEA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B12D3-AA7C-45E1-AB01-E0899520930B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3.xml><?xml version="1.0" encoding="utf-8"?>
<ds:datastoreItem xmlns:ds="http://schemas.openxmlformats.org/officeDocument/2006/customXml" ds:itemID="{BE1434BB-0BD8-4CBC-8B1E-3FF4ED3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D32FD3-4A4C-4086-82DE-2AD4127343CD}"/>
</file>

<file path=customXml/itemProps5.xml><?xml version="1.0" encoding="utf-8"?>
<ds:datastoreItem xmlns:ds="http://schemas.openxmlformats.org/officeDocument/2006/customXml" ds:itemID="{CA1F7DE6-4A96-4B3E-B17A-B1167FA65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Elizabeth</dc:creator>
  <cp:keywords/>
  <dc:description/>
  <cp:lastModifiedBy>Reed, Elizabeth</cp:lastModifiedBy>
  <cp:revision>7</cp:revision>
  <dcterms:created xsi:type="dcterms:W3CDTF">2015-08-03T19:14:00Z</dcterms:created>
  <dcterms:modified xsi:type="dcterms:W3CDTF">2022-12-12T21:15:00Z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0x01010009177451EF1404448D76C24F74004C49</vt:lpwstr>
  </property>
  <property fmtid="{D5CDD505-2E9C-101B-9397-08002B2CF9AE}" pid="3" name="Order">
    <vt:r8>37282600</vt:r8>
  </property>
  <property fmtid="{D5CDD505-2E9C-101B-9397-08002B2CF9AE}" pid="4" name="_dlc_DocIdItemGuid">
    <vt:lpwstr>485c30b7-ce4a-411e-94d5-b0d8d48e9e16</vt:lpwstr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